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9A7EA" w14:textId="25D0967D"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CE6BA1" w:rsidRPr="004922D6">
        <w:rPr>
          <w:b/>
          <w:noProof/>
          <w:color w:val="0000FF"/>
          <w:sz w:val="24"/>
        </w:rPr>
        <w:t>6</w:t>
      </w:r>
      <w:r w:rsidR="00950541">
        <w:rPr>
          <w:b/>
          <w:noProof/>
          <w:color w:val="0000FF"/>
          <w:sz w:val="24"/>
        </w:rPr>
        <w:t>9</w:t>
      </w:r>
      <w:r w:rsidRPr="004922D6">
        <w:rPr>
          <w:b/>
          <w:i/>
          <w:noProof/>
          <w:color w:val="0000FF"/>
          <w:sz w:val="28"/>
        </w:rPr>
        <w:tab/>
      </w:r>
      <w:r w:rsidR="00B30B0D">
        <w:rPr>
          <w:b/>
          <w:noProof/>
          <w:color w:val="0000FF"/>
          <w:sz w:val="28"/>
        </w:rPr>
        <w:t>RP-</w:t>
      </w:r>
      <w:r w:rsidR="00B30B0D" w:rsidRPr="00B30B0D">
        <w:rPr>
          <w:rFonts w:ascii="Songti SC Regular" w:eastAsia="Songti SC Regular" w:hAnsi="Times New Roman" w:cs="Songti SC Regular"/>
          <w:color w:val="18376A"/>
          <w:sz w:val="32"/>
          <w:szCs w:val="32"/>
          <w:lang w:val="en-US" w:eastAsia="zh-CN"/>
        </w:rPr>
        <w:t xml:space="preserve"> </w:t>
      </w:r>
      <w:r w:rsidR="00440D24">
        <w:rPr>
          <w:b/>
          <w:noProof/>
          <w:color w:val="0000FF"/>
          <w:sz w:val="28"/>
          <w:lang w:val="en-US"/>
        </w:rPr>
        <w:t>15118</w:t>
      </w:r>
      <w:r w:rsidR="00440D24">
        <w:rPr>
          <w:rFonts w:hint="eastAsia"/>
          <w:b/>
          <w:noProof/>
          <w:color w:val="0000FF"/>
          <w:sz w:val="28"/>
          <w:lang w:val="en-US"/>
        </w:rPr>
        <w:t>3</w:t>
      </w:r>
    </w:p>
    <w:p w14:paraId="7ADB7793" w14:textId="77777777" w:rsidR="00AE25BF" w:rsidRDefault="00950541" w:rsidP="00517E5C">
      <w:pPr>
        <w:pStyle w:val="CRCoverPage"/>
        <w:tabs>
          <w:tab w:val="left" w:pos="7797"/>
        </w:tabs>
        <w:spacing w:after="0"/>
        <w:outlineLvl w:val="0"/>
        <w:rPr>
          <w:b/>
          <w:noProof/>
          <w:sz w:val="24"/>
        </w:rPr>
      </w:pPr>
      <w:r>
        <w:rPr>
          <w:b/>
          <w:noProof/>
          <w:color w:val="0000FF"/>
          <w:sz w:val="24"/>
        </w:rPr>
        <w:t>Phoenix</w:t>
      </w:r>
      <w:r w:rsidR="00E60E69">
        <w:rPr>
          <w:b/>
          <w:noProof/>
          <w:color w:val="0000FF"/>
          <w:sz w:val="24"/>
        </w:rPr>
        <w:t xml:space="preserve">, </w:t>
      </w:r>
      <w:r>
        <w:rPr>
          <w:b/>
          <w:noProof/>
          <w:color w:val="0000FF"/>
          <w:sz w:val="24"/>
        </w:rPr>
        <w:t>USA</w:t>
      </w:r>
      <w:r w:rsidR="003518AA">
        <w:rPr>
          <w:b/>
          <w:noProof/>
          <w:color w:val="0000FF"/>
          <w:sz w:val="24"/>
        </w:rPr>
        <w:t xml:space="preserve">, </w:t>
      </w:r>
      <w:r>
        <w:rPr>
          <w:b/>
          <w:noProof/>
          <w:color w:val="0000FF"/>
          <w:sz w:val="24"/>
        </w:rPr>
        <w:t>Sep.</w:t>
      </w:r>
      <w:r w:rsidR="00E60E69">
        <w:rPr>
          <w:b/>
          <w:noProof/>
          <w:color w:val="0000FF"/>
          <w:sz w:val="24"/>
        </w:rPr>
        <w:t xml:space="preserve"> 1</w:t>
      </w:r>
      <w:r>
        <w:rPr>
          <w:b/>
          <w:noProof/>
          <w:color w:val="0000FF"/>
          <w:sz w:val="24"/>
        </w:rPr>
        <w:t>4</w:t>
      </w:r>
      <w:r w:rsidR="00CE6BA1" w:rsidRPr="004922D6">
        <w:rPr>
          <w:b/>
          <w:noProof/>
          <w:color w:val="0000FF"/>
          <w:sz w:val="24"/>
        </w:rPr>
        <w:t xml:space="preserve"> - </w:t>
      </w:r>
      <w:r w:rsidR="00CF5065">
        <w:rPr>
          <w:b/>
          <w:noProof/>
          <w:color w:val="0000FF"/>
          <w:sz w:val="24"/>
        </w:rPr>
        <w:t>1</w:t>
      </w:r>
      <w:r>
        <w:rPr>
          <w:b/>
          <w:noProof/>
          <w:color w:val="0000FF"/>
          <w:sz w:val="24"/>
        </w:rPr>
        <w:t>6</w:t>
      </w:r>
      <w:r w:rsidR="00E60E69">
        <w:rPr>
          <w:b/>
          <w:noProof/>
          <w:color w:val="0000FF"/>
          <w:sz w:val="24"/>
        </w:rPr>
        <w:t>,</w:t>
      </w:r>
      <w:r w:rsidR="00CE6BA1" w:rsidRPr="004922D6">
        <w:rPr>
          <w:b/>
          <w:noProof/>
          <w:color w:val="0000FF"/>
          <w:sz w:val="24"/>
        </w:rPr>
        <w:t xml:space="preserve"> 201</w:t>
      </w:r>
      <w:r w:rsidR="00ED6C6D">
        <w:rPr>
          <w:b/>
          <w:noProof/>
          <w:color w:val="0000FF"/>
          <w:sz w:val="24"/>
        </w:rPr>
        <w:t>5</w:t>
      </w:r>
      <w:r w:rsidR="00AE25BF" w:rsidRPr="00BA3A53">
        <w:rPr>
          <w:rFonts w:eastAsia="Batang" w:cs="Arial" w:hint="eastAsia"/>
          <w:b/>
          <w:sz w:val="24"/>
          <w:lang w:eastAsia="zh-CN"/>
        </w:rPr>
        <w:tab/>
      </w:r>
    </w:p>
    <w:p w14:paraId="50872BC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CA64D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30B0D">
        <w:rPr>
          <w:rFonts w:ascii="Arial" w:eastAsia="Batang" w:hAnsi="Arial" w:hint="eastAsia"/>
          <w:b/>
          <w:lang w:val="en-US" w:eastAsia="zh-CN"/>
        </w:rPr>
        <w:t>CMCC</w:t>
      </w:r>
    </w:p>
    <w:p w14:paraId="42FADE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30B0D" w:rsidRPr="00B30B0D">
        <w:rPr>
          <w:rFonts w:ascii="Arial" w:eastAsia="Batang" w:hAnsi="Arial" w:cs="Arial"/>
          <w:b/>
          <w:lang w:eastAsia="zh-CN"/>
        </w:rPr>
        <w:t xml:space="preserve">New </w:t>
      </w:r>
      <w:r w:rsidR="00B30B0D">
        <w:rPr>
          <w:rFonts w:ascii="Arial" w:eastAsia="Batang" w:hAnsi="Arial" w:cs="Arial" w:hint="eastAsia"/>
          <w:b/>
          <w:lang w:eastAsia="zh-CN"/>
        </w:rPr>
        <w:t>Work</w:t>
      </w:r>
      <w:r w:rsidR="00B30B0D" w:rsidRPr="00B30B0D">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B30B0D" w:rsidRPr="00B30B0D">
        <w:rPr>
          <w:rFonts w:ascii="Arial" w:eastAsia="Batang" w:hAnsi="Arial" w:cs="Arial"/>
          <w:b/>
          <w:lang w:eastAsia="zh-CN"/>
        </w:rPr>
        <w:t>Further</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Enhancements</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of Minimization of Drive Tests for E-UTRAN</w:t>
      </w:r>
      <w:bookmarkEnd w:id="0"/>
      <w:bookmarkEnd w:id="1"/>
      <w:bookmarkEnd w:id="2"/>
      <w:bookmarkEnd w:id="3"/>
    </w:p>
    <w:p w14:paraId="2D3CE6B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46BD4D9" w14:textId="25AB502D" w:rsidR="00AE25BF" w:rsidRPr="000A61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927D3">
        <w:rPr>
          <w:rFonts w:ascii="Arial" w:eastAsia="Batang" w:hAnsi="Arial" w:hint="eastAsia"/>
          <w:b/>
          <w:lang w:eastAsia="zh-CN"/>
        </w:rPr>
        <w:t>14</w:t>
      </w:r>
      <w:r w:rsidR="00B30B0D" w:rsidRPr="000A6173">
        <w:rPr>
          <w:rFonts w:ascii="Arial" w:eastAsia="Batang" w:hAnsi="Arial" w:hint="eastAsia"/>
          <w:b/>
          <w:lang w:eastAsia="zh-CN"/>
        </w:rPr>
        <w:t>.1.2</w:t>
      </w:r>
    </w:p>
    <w:p w14:paraId="07D13E8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59B07F"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68D4A29E" w14:textId="77777777" w:rsidR="003F268E" w:rsidRPr="00BA3A53" w:rsidRDefault="008A76FD" w:rsidP="00CE6BA1">
      <w:pPr>
        <w:pStyle w:val="1"/>
      </w:pPr>
      <w:r w:rsidRPr="00BA3A53">
        <w:t>Title</w:t>
      </w:r>
      <w:r w:rsidR="00985B73" w:rsidRPr="00BA3A53">
        <w:t>:</w:t>
      </w:r>
      <w:r w:rsidR="00CE6BA1">
        <w:tab/>
      </w:r>
      <w:r w:rsidR="00B30B0D" w:rsidRPr="00B30B0D">
        <w:t>Further Enhancements of Minimization of Drive Tests for E-UTRAN</w:t>
      </w:r>
    </w:p>
    <w:p w14:paraId="406F873A" w14:textId="0DF91F38" w:rsidR="00B078D6" w:rsidRDefault="00E13CB2" w:rsidP="009870A7">
      <w:pPr>
        <w:pStyle w:val="2"/>
        <w:tabs>
          <w:tab w:val="left" w:pos="2552"/>
        </w:tabs>
      </w:pPr>
      <w:r>
        <w:t>A</w:t>
      </w:r>
      <w:r w:rsidR="00CE6BA1">
        <w:t>cronym:</w:t>
      </w:r>
    </w:p>
    <w:p w14:paraId="11A39CBB" w14:textId="77777777" w:rsidR="00B078D6" w:rsidRPr="00B078D6" w:rsidRDefault="00B078D6" w:rsidP="009870A7">
      <w:pPr>
        <w:pStyle w:val="2"/>
        <w:tabs>
          <w:tab w:val="left" w:pos="2552"/>
        </w:tabs>
      </w:pPr>
      <w:r>
        <w:t>Unique identifier</w:t>
      </w:r>
      <w:r w:rsidR="002D4462">
        <w:t>:</w:t>
      </w:r>
      <w:r w:rsidR="00F41A27">
        <w:tab/>
      </w:r>
    </w:p>
    <w:p w14:paraId="4CC0718C"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14:paraId="3CFEFF80" w14:textId="77777777" w:rsidTr="004C7921">
        <w:trPr>
          <w:jc w:val="center"/>
        </w:trPr>
        <w:tc>
          <w:tcPr>
            <w:tcW w:w="3544" w:type="dxa"/>
            <w:shd w:val="clear" w:color="auto" w:fill="E0E0E0"/>
            <w:tcMar>
              <w:top w:w="28" w:type="dxa"/>
              <w:bottom w:w="28" w:type="dxa"/>
            </w:tcMar>
          </w:tcPr>
          <w:p w14:paraId="0DD0E9DE"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14:paraId="22A8B39B" w14:textId="77777777" w:rsidR="00A17CA3" w:rsidRPr="004C7921" w:rsidRDefault="00CA17BE" w:rsidP="004C7921">
            <w:pPr>
              <w:pStyle w:val="TAL"/>
              <w:jc w:val="center"/>
              <w:rPr>
                <w:b/>
                <w:bCs/>
              </w:rPr>
            </w:pPr>
            <w:r>
              <w:rPr>
                <w:rFonts w:hint="eastAsia"/>
                <w:b/>
                <w:bCs/>
              </w:rPr>
              <w:t>X</w:t>
            </w:r>
          </w:p>
        </w:tc>
      </w:tr>
      <w:tr w:rsidR="00A17CA3" w:rsidRPr="004C7921" w14:paraId="3BB0D886" w14:textId="77777777" w:rsidTr="004C7921">
        <w:trPr>
          <w:jc w:val="center"/>
        </w:trPr>
        <w:tc>
          <w:tcPr>
            <w:tcW w:w="3544" w:type="dxa"/>
            <w:shd w:val="clear" w:color="auto" w:fill="E0E0E0"/>
            <w:tcMar>
              <w:top w:w="28" w:type="dxa"/>
              <w:bottom w:w="28" w:type="dxa"/>
            </w:tcMar>
          </w:tcPr>
          <w:p w14:paraId="1D9CA233"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14:paraId="1D074A0F" w14:textId="77777777" w:rsidR="00A17CA3" w:rsidRPr="004C7921" w:rsidRDefault="00A17CA3" w:rsidP="004C7921">
            <w:pPr>
              <w:pStyle w:val="TAL"/>
              <w:jc w:val="center"/>
              <w:rPr>
                <w:b/>
                <w:bCs/>
              </w:rPr>
            </w:pPr>
          </w:p>
        </w:tc>
      </w:tr>
    </w:tbl>
    <w:p w14:paraId="0A6F5391" w14:textId="77777777" w:rsidR="00A17CA3" w:rsidRPr="00A17CA3" w:rsidRDefault="00A17CA3" w:rsidP="00A17CA3">
      <w:pPr>
        <w:ind w:right="-99"/>
        <w:rPr>
          <w:b/>
        </w:rPr>
      </w:pPr>
    </w:p>
    <w:p w14:paraId="6BE58EB5"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14:paraId="75B1ABEC" w14:textId="77777777" w:rsidTr="006B4280">
        <w:tc>
          <w:tcPr>
            <w:tcW w:w="675" w:type="dxa"/>
          </w:tcPr>
          <w:p w14:paraId="60A095F6" w14:textId="77777777" w:rsidR="008A76FD" w:rsidRDefault="00CA17BE" w:rsidP="00A10539">
            <w:pPr>
              <w:pStyle w:val="TAC"/>
            </w:pPr>
            <w:r>
              <w:rPr>
                <w:rFonts w:hint="eastAsia"/>
              </w:rPr>
              <w:t>X</w:t>
            </w:r>
          </w:p>
        </w:tc>
        <w:tc>
          <w:tcPr>
            <w:tcW w:w="2694" w:type="dxa"/>
            <w:shd w:val="clear" w:color="auto" w:fill="E0E0E0"/>
          </w:tcPr>
          <w:p w14:paraId="0BA5E0E7" w14:textId="77777777" w:rsidR="008A76FD" w:rsidRPr="006B4280" w:rsidRDefault="008A76FD" w:rsidP="005D3FEC">
            <w:pPr>
              <w:pStyle w:val="TAL"/>
              <w:rPr>
                <w:b/>
              </w:rPr>
            </w:pPr>
            <w:r w:rsidRPr="006B4280">
              <w:rPr>
                <w:b/>
              </w:rPr>
              <w:t>Radio Access</w:t>
            </w:r>
          </w:p>
        </w:tc>
      </w:tr>
      <w:tr w:rsidR="008A76FD" w14:paraId="76BB9BA3" w14:textId="77777777" w:rsidTr="006B4280">
        <w:tc>
          <w:tcPr>
            <w:tcW w:w="675" w:type="dxa"/>
          </w:tcPr>
          <w:p w14:paraId="3C1D6ACE" w14:textId="77777777" w:rsidR="008A76FD" w:rsidRDefault="008A76FD" w:rsidP="00A10539">
            <w:pPr>
              <w:pStyle w:val="TAC"/>
            </w:pPr>
          </w:p>
        </w:tc>
        <w:tc>
          <w:tcPr>
            <w:tcW w:w="2694" w:type="dxa"/>
            <w:shd w:val="clear" w:color="auto" w:fill="E0E0E0"/>
          </w:tcPr>
          <w:p w14:paraId="4F97343B" w14:textId="77777777" w:rsidR="008A76FD" w:rsidRPr="006B4280" w:rsidRDefault="008A76FD" w:rsidP="005D3FEC">
            <w:pPr>
              <w:pStyle w:val="TAL"/>
              <w:rPr>
                <w:b/>
              </w:rPr>
            </w:pPr>
            <w:r w:rsidRPr="006B4280">
              <w:rPr>
                <w:b/>
              </w:rPr>
              <w:t>Core Network</w:t>
            </w:r>
          </w:p>
        </w:tc>
      </w:tr>
      <w:tr w:rsidR="008A76FD" w14:paraId="1D815713" w14:textId="77777777" w:rsidTr="006B4280">
        <w:tc>
          <w:tcPr>
            <w:tcW w:w="675" w:type="dxa"/>
          </w:tcPr>
          <w:p w14:paraId="164EC51D" w14:textId="77777777" w:rsidR="008A76FD" w:rsidRDefault="008A76FD" w:rsidP="00A10539">
            <w:pPr>
              <w:pStyle w:val="TAC"/>
            </w:pPr>
          </w:p>
        </w:tc>
        <w:tc>
          <w:tcPr>
            <w:tcW w:w="2694" w:type="dxa"/>
            <w:shd w:val="clear" w:color="auto" w:fill="E0E0E0"/>
          </w:tcPr>
          <w:p w14:paraId="66EC979D" w14:textId="77777777" w:rsidR="008A76FD" w:rsidRPr="006B4280" w:rsidRDefault="008A76FD" w:rsidP="005D3FEC">
            <w:pPr>
              <w:pStyle w:val="TAL"/>
              <w:rPr>
                <w:b/>
              </w:rPr>
            </w:pPr>
            <w:r w:rsidRPr="006B4280">
              <w:rPr>
                <w:b/>
              </w:rPr>
              <w:t>Services</w:t>
            </w:r>
          </w:p>
        </w:tc>
      </w:tr>
    </w:tbl>
    <w:p w14:paraId="05F6431B" w14:textId="77777777" w:rsidR="008A76FD" w:rsidRDefault="008A76FD" w:rsidP="001C5C86">
      <w:pPr>
        <w:ind w:right="-99"/>
        <w:rPr>
          <w:b/>
        </w:rPr>
      </w:pPr>
    </w:p>
    <w:p w14:paraId="5379160F"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67502094" w14:textId="77777777" w:rsidR="00DA74F3" w:rsidRDefault="00F921F1" w:rsidP="00BA3A53">
      <w:pPr>
        <w:pStyle w:val="3"/>
      </w:pPr>
      <w:r>
        <w:t>2.0</w:t>
      </w:r>
      <w:r>
        <w:tab/>
        <w:t>Primary classification</w:t>
      </w:r>
    </w:p>
    <w:p w14:paraId="07FEB386"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63E69DE" w14:textId="77777777" w:rsidTr="006B4280">
        <w:tc>
          <w:tcPr>
            <w:tcW w:w="675" w:type="dxa"/>
          </w:tcPr>
          <w:p w14:paraId="5139C26B" w14:textId="77777777" w:rsidR="004876B9" w:rsidRDefault="004876B9" w:rsidP="00A10539">
            <w:pPr>
              <w:pStyle w:val="TAC"/>
            </w:pPr>
          </w:p>
        </w:tc>
        <w:tc>
          <w:tcPr>
            <w:tcW w:w="2694" w:type="dxa"/>
            <w:shd w:val="clear" w:color="auto" w:fill="E0E0E0"/>
          </w:tcPr>
          <w:p w14:paraId="2FE45931" w14:textId="77777777" w:rsidR="004876B9" w:rsidRDefault="004876B9" w:rsidP="001C5C86">
            <w:pPr>
              <w:pStyle w:val="TAH"/>
              <w:ind w:right="-99"/>
              <w:jc w:val="left"/>
            </w:pPr>
            <w:r>
              <w:t>Study It</w:t>
            </w:r>
            <w:r w:rsidR="007F7421">
              <w:t>em (go to 2.1</w:t>
            </w:r>
            <w:r>
              <w:t>)</w:t>
            </w:r>
          </w:p>
        </w:tc>
      </w:tr>
      <w:tr w:rsidR="004876B9" w14:paraId="6549AEF0" w14:textId="77777777" w:rsidTr="006B4280">
        <w:tc>
          <w:tcPr>
            <w:tcW w:w="675" w:type="dxa"/>
          </w:tcPr>
          <w:p w14:paraId="037044EA" w14:textId="77777777" w:rsidR="004876B9" w:rsidRDefault="00CA17BE" w:rsidP="00A10539">
            <w:pPr>
              <w:pStyle w:val="TAC"/>
            </w:pPr>
            <w:r>
              <w:rPr>
                <w:rFonts w:hint="eastAsia"/>
              </w:rPr>
              <w:t>X</w:t>
            </w:r>
          </w:p>
        </w:tc>
        <w:tc>
          <w:tcPr>
            <w:tcW w:w="2694" w:type="dxa"/>
            <w:shd w:val="clear" w:color="auto" w:fill="E0E0E0"/>
          </w:tcPr>
          <w:p w14:paraId="051081A1" w14:textId="77777777" w:rsidR="004876B9" w:rsidRDefault="004876B9" w:rsidP="001C5C86">
            <w:pPr>
              <w:pStyle w:val="TAH"/>
              <w:ind w:right="-99"/>
              <w:jc w:val="left"/>
            </w:pPr>
            <w:r>
              <w:t xml:space="preserve">Feature (go to </w:t>
            </w:r>
            <w:r w:rsidR="007F7421">
              <w:t>2.2</w:t>
            </w:r>
            <w:r>
              <w:t>)</w:t>
            </w:r>
          </w:p>
        </w:tc>
      </w:tr>
      <w:tr w:rsidR="004876B9" w14:paraId="796732F2" w14:textId="77777777" w:rsidTr="006B4280">
        <w:tc>
          <w:tcPr>
            <w:tcW w:w="675" w:type="dxa"/>
          </w:tcPr>
          <w:p w14:paraId="56C928E5" w14:textId="77777777" w:rsidR="004876B9" w:rsidRDefault="004876B9" w:rsidP="00A10539">
            <w:pPr>
              <w:pStyle w:val="TAC"/>
            </w:pPr>
          </w:p>
        </w:tc>
        <w:tc>
          <w:tcPr>
            <w:tcW w:w="2694" w:type="dxa"/>
            <w:shd w:val="clear" w:color="auto" w:fill="E0E0E0"/>
          </w:tcPr>
          <w:p w14:paraId="7E32AEC2" w14:textId="77777777" w:rsidR="004876B9" w:rsidRDefault="004876B9" w:rsidP="001C5C86">
            <w:pPr>
              <w:pStyle w:val="TAH"/>
              <w:ind w:right="-99"/>
              <w:jc w:val="left"/>
            </w:pPr>
            <w:r>
              <w:t xml:space="preserve">Building Block (go to </w:t>
            </w:r>
            <w:r w:rsidR="007F7421">
              <w:t>2.3</w:t>
            </w:r>
            <w:r>
              <w:t>)</w:t>
            </w:r>
          </w:p>
        </w:tc>
      </w:tr>
      <w:tr w:rsidR="004876B9" w14:paraId="273A05F6" w14:textId="77777777" w:rsidTr="006B4280">
        <w:tc>
          <w:tcPr>
            <w:tcW w:w="675" w:type="dxa"/>
          </w:tcPr>
          <w:p w14:paraId="071A7277" w14:textId="77777777" w:rsidR="004876B9" w:rsidRDefault="004876B9" w:rsidP="00A10539">
            <w:pPr>
              <w:pStyle w:val="TAC"/>
            </w:pPr>
          </w:p>
        </w:tc>
        <w:tc>
          <w:tcPr>
            <w:tcW w:w="2694" w:type="dxa"/>
            <w:shd w:val="clear" w:color="auto" w:fill="E0E0E0"/>
          </w:tcPr>
          <w:p w14:paraId="1CA5FF26" w14:textId="77777777" w:rsidR="004876B9" w:rsidRDefault="004876B9" w:rsidP="001C5C86">
            <w:pPr>
              <w:pStyle w:val="TAH"/>
              <w:ind w:right="-99"/>
              <w:jc w:val="left"/>
            </w:pPr>
            <w:r>
              <w:t xml:space="preserve">Work Task (go to </w:t>
            </w:r>
            <w:r w:rsidR="007F7421">
              <w:t>2.4</w:t>
            </w:r>
            <w:r>
              <w:t>)</w:t>
            </w:r>
          </w:p>
        </w:tc>
      </w:tr>
    </w:tbl>
    <w:p w14:paraId="780367D6" w14:textId="77777777" w:rsidR="006601CA" w:rsidRDefault="006601CA" w:rsidP="006601CA">
      <w:pPr>
        <w:ind w:right="-99"/>
      </w:pPr>
    </w:p>
    <w:p w14:paraId="35B362CC"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DE1EEDF"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D453958" w14:textId="77777777" w:rsidTr="006B4280">
        <w:tc>
          <w:tcPr>
            <w:tcW w:w="9606" w:type="dxa"/>
            <w:gridSpan w:val="3"/>
            <w:shd w:val="clear" w:color="auto" w:fill="E0E0E0"/>
          </w:tcPr>
          <w:p w14:paraId="1F95B4C9" w14:textId="77777777" w:rsidR="004876B9" w:rsidRDefault="004876B9" w:rsidP="001C5C86">
            <w:pPr>
              <w:pStyle w:val="TAH"/>
              <w:ind w:right="-99"/>
              <w:jc w:val="left"/>
            </w:pPr>
            <w:r>
              <w:t>Related Work Item</w:t>
            </w:r>
            <w:r w:rsidR="00A36378">
              <w:t>(s)</w:t>
            </w:r>
            <w:r w:rsidR="005573BB">
              <w:t xml:space="preserve"> (if any]</w:t>
            </w:r>
          </w:p>
        </w:tc>
      </w:tr>
      <w:tr w:rsidR="004876B9" w14:paraId="0205BD47" w14:textId="77777777" w:rsidTr="006B4280">
        <w:tc>
          <w:tcPr>
            <w:tcW w:w="1101" w:type="dxa"/>
            <w:shd w:val="clear" w:color="auto" w:fill="E0E0E0"/>
          </w:tcPr>
          <w:p w14:paraId="73B5B2E4" w14:textId="77777777" w:rsidR="004876B9" w:rsidRDefault="004876B9" w:rsidP="001C5C86">
            <w:pPr>
              <w:pStyle w:val="TAH"/>
              <w:ind w:right="-99"/>
              <w:jc w:val="left"/>
            </w:pPr>
            <w:r>
              <w:t>Unique ID</w:t>
            </w:r>
          </w:p>
        </w:tc>
        <w:tc>
          <w:tcPr>
            <w:tcW w:w="3969" w:type="dxa"/>
            <w:shd w:val="clear" w:color="auto" w:fill="E0E0E0"/>
          </w:tcPr>
          <w:p w14:paraId="1C9CD170" w14:textId="77777777" w:rsidR="004876B9" w:rsidRDefault="004876B9" w:rsidP="001C5C86">
            <w:pPr>
              <w:pStyle w:val="TAH"/>
              <w:ind w:right="-99"/>
              <w:jc w:val="left"/>
            </w:pPr>
            <w:r>
              <w:t>Title</w:t>
            </w:r>
          </w:p>
        </w:tc>
        <w:tc>
          <w:tcPr>
            <w:tcW w:w="4536" w:type="dxa"/>
            <w:shd w:val="clear" w:color="auto" w:fill="E0E0E0"/>
          </w:tcPr>
          <w:p w14:paraId="471B6BDC" w14:textId="77777777" w:rsidR="004876B9" w:rsidRDefault="004876B9" w:rsidP="001C5C86">
            <w:pPr>
              <w:pStyle w:val="TAH"/>
              <w:ind w:right="-99"/>
              <w:jc w:val="left"/>
            </w:pPr>
            <w:r>
              <w:t>Nature of relationship</w:t>
            </w:r>
          </w:p>
        </w:tc>
      </w:tr>
      <w:tr w:rsidR="004876B9" w14:paraId="295709D1" w14:textId="77777777" w:rsidTr="00A36378">
        <w:tc>
          <w:tcPr>
            <w:tcW w:w="1101" w:type="dxa"/>
          </w:tcPr>
          <w:p w14:paraId="313B04EA" w14:textId="77777777" w:rsidR="004876B9" w:rsidRDefault="004876B9" w:rsidP="00A10539">
            <w:pPr>
              <w:pStyle w:val="TAL"/>
            </w:pPr>
          </w:p>
        </w:tc>
        <w:tc>
          <w:tcPr>
            <w:tcW w:w="3969" w:type="dxa"/>
          </w:tcPr>
          <w:p w14:paraId="403860B9" w14:textId="77777777" w:rsidR="004876B9" w:rsidRDefault="004876B9" w:rsidP="00A10539">
            <w:pPr>
              <w:pStyle w:val="TAL"/>
            </w:pPr>
          </w:p>
        </w:tc>
        <w:tc>
          <w:tcPr>
            <w:tcW w:w="4536" w:type="dxa"/>
          </w:tcPr>
          <w:p w14:paraId="4DE37046" w14:textId="77777777" w:rsidR="004876B9" w:rsidRDefault="004876B9" w:rsidP="00A10539">
            <w:pPr>
              <w:pStyle w:val="TAL"/>
            </w:pPr>
          </w:p>
        </w:tc>
      </w:tr>
    </w:tbl>
    <w:p w14:paraId="0B206F58" w14:textId="77777777" w:rsidR="004876B9" w:rsidRDefault="004876B9" w:rsidP="001C5C86">
      <w:pPr>
        <w:ind w:right="-99"/>
        <w:rPr>
          <w:b/>
        </w:rPr>
      </w:pPr>
    </w:p>
    <w:p w14:paraId="765C4354" w14:textId="77777777" w:rsidR="00A70E1E" w:rsidRPr="00A70E1E" w:rsidRDefault="00A70E1E" w:rsidP="001C5C86">
      <w:pPr>
        <w:ind w:right="-99"/>
      </w:pPr>
      <w:r w:rsidRPr="00A70E1E">
        <w:t>Go to §3.</w:t>
      </w:r>
    </w:p>
    <w:p w14:paraId="4C8FEED7"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FC4FE72" w14:textId="77777777" w:rsidTr="006B4280">
        <w:tc>
          <w:tcPr>
            <w:tcW w:w="9606" w:type="dxa"/>
            <w:gridSpan w:val="3"/>
            <w:shd w:val="clear" w:color="auto" w:fill="E0E0E0"/>
          </w:tcPr>
          <w:p w14:paraId="48CA9BBA"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14:paraId="7EA28757" w14:textId="77777777" w:rsidTr="006B4280">
        <w:tc>
          <w:tcPr>
            <w:tcW w:w="1101" w:type="dxa"/>
            <w:shd w:val="clear" w:color="auto" w:fill="E0E0E0"/>
          </w:tcPr>
          <w:p w14:paraId="63622704" w14:textId="77777777" w:rsidR="004876B9" w:rsidRDefault="004876B9" w:rsidP="001C5C86">
            <w:pPr>
              <w:pStyle w:val="TAH"/>
              <w:ind w:right="-99"/>
              <w:jc w:val="left"/>
            </w:pPr>
            <w:r>
              <w:t>Unique ID</w:t>
            </w:r>
          </w:p>
        </w:tc>
        <w:tc>
          <w:tcPr>
            <w:tcW w:w="3969" w:type="dxa"/>
            <w:shd w:val="clear" w:color="auto" w:fill="E0E0E0"/>
          </w:tcPr>
          <w:p w14:paraId="477FA8DB" w14:textId="77777777" w:rsidR="004876B9" w:rsidRDefault="004876B9" w:rsidP="001C5C86">
            <w:pPr>
              <w:pStyle w:val="TAH"/>
              <w:ind w:right="-99"/>
              <w:jc w:val="left"/>
            </w:pPr>
            <w:r>
              <w:t>Title</w:t>
            </w:r>
          </w:p>
        </w:tc>
        <w:tc>
          <w:tcPr>
            <w:tcW w:w="4536" w:type="dxa"/>
            <w:shd w:val="clear" w:color="auto" w:fill="E0E0E0"/>
          </w:tcPr>
          <w:p w14:paraId="077DC2B0" w14:textId="77777777" w:rsidR="004876B9" w:rsidRDefault="004876B9" w:rsidP="001C5C86">
            <w:pPr>
              <w:pStyle w:val="TAH"/>
              <w:ind w:right="-99"/>
              <w:jc w:val="left"/>
            </w:pPr>
            <w:r>
              <w:t>Nature of relationship</w:t>
            </w:r>
          </w:p>
        </w:tc>
      </w:tr>
      <w:tr w:rsidR="004876B9" w14:paraId="1191AD3E" w14:textId="77777777" w:rsidTr="00A36378">
        <w:tc>
          <w:tcPr>
            <w:tcW w:w="1101" w:type="dxa"/>
          </w:tcPr>
          <w:p w14:paraId="3C2F17A8" w14:textId="77777777" w:rsidR="004876B9" w:rsidRDefault="00CA17BE" w:rsidP="00A10539">
            <w:pPr>
              <w:pStyle w:val="TAL"/>
            </w:pPr>
            <w:r w:rsidRPr="00CA17BE">
              <w:t>670042</w:t>
            </w:r>
          </w:p>
        </w:tc>
        <w:tc>
          <w:tcPr>
            <w:tcW w:w="3969" w:type="dxa"/>
          </w:tcPr>
          <w:p w14:paraId="75AB5607" w14:textId="77777777" w:rsidR="004876B9" w:rsidRDefault="00CA17BE" w:rsidP="00A10539">
            <w:pPr>
              <w:pStyle w:val="TAL"/>
            </w:pPr>
            <w:r w:rsidRPr="00CA17BE">
              <w:t>Further Enhancements of Minimization of Drive Tests for E-UTRAN</w:t>
            </w:r>
          </w:p>
        </w:tc>
        <w:tc>
          <w:tcPr>
            <w:tcW w:w="4536" w:type="dxa"/>
          </w:tcPr>
          <w:p w14:paraId="49104E1E" w14:textId="77777777" w:rsidR="004876B9" w:rsidRDefault="00CA17BE" w:rsidP="00A10539">
            <w:pPr>
              <w:pStyle w:val="TAL"/>
            </w:pPr>
            <w:r w:rsidRPr="00641BD7">
              <w:t>Corresponding SI</w:t>
            </w:r>
          </w:p>
        </w:tc>
      </w:tr>
    </w:tbl>
    <w:p w14:paraId="1CAFDCEC" w14:textId="77777777" w:rsidR="00A70E1E" w:rsidRDefault="00A70E1E" w:rsidP="001C5C86">
      <w:pPr>
        <w:ind w:right="-99"/>
        <w:rPr>
          <w:b/>
        </w:rPr>
      </w:pPr>
    </w:p>
    <w:p w14:paraId="21BB0275" w14:textId="77777777" w:rsidR="00A70E1E" w:rsidRPr="00A70E1E" w:rsidRDefault="00A70E1E" w:rsidP="001C5C86">
      <w:pPr>
        <w:ind w:right="-99"/>
      </w:pPr>
      <w:r w:rsidRPr="00A70E1E">
        <w:t>Go to §3.</w:t>
      </w:r>
    </w:p>
    <w:p w14:paraId="1E5A093D"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37064BD9" w14:textId="77777777" w:rsidTr="006B4280">
        <w:tc>
          <w:tcPr>
            <w:tcW w:w="9606" w:type="dxa"/>
            <w:gridSpan w:val="3"/>
            <w:shd w:val="clear" w:color="auto" w:fill="E0E0E0"/>
          </w:tcPr>
          <w:p w14:paraId="7F212E9D" w14:textId="77777777" w:rsidR="00052BF8" w:rsidRDefault="00052BF8" w:rsidP="001C5C86">
            <w:pPr>
              <w:pStyle w:val="TAH"/>
              <w:ind w:right="-99"/>
              <w:jc w:val="left"/>
            </w:pPr>
            <w:r>
              <w:t>Parent Feature (or Study Item)</w:t>
            </w:r>
          </w:p>
        </w:tc>
      </w:tr>
      <w:tr w:rsidR="00052BF8" w14:paraId="204C85DC" w14:textId="77777777" w:rsidTr="006B4280">
        <w:tc>
          <w:tcPr>
            <w:tcW w:w="1101" w:type="dxa"/>
            <w:shd w:val="clear" w:color="auto" w:fill="E0E0E0"/>
          </w:tcPr>
          <w:p w14:paraId="0798A5C4" w14:textId="77777777" w:rsidR="00052BF8" w:rsidRDefault="00052BF8" w:rsidP="001C5C86">
            <w:pPr>
              <w:pStyle w:val="TAH"/>
              <w:ind w:right="-99"/>
              <w:jc w:val="left"/>
            </w:pPr>
            <w:r>
              <w:t>Unique ID</w:t>
            </w:r>
          </w:p>
        </w:tc>
        <w:tc>
          <w:tcPr>
            <w:tcW w:w="3969" w:type="dxa"/>
            <w:shd w:val="clear" w:color="auto" w:fill="E0E0E0"/>
          </w:tcPr>
          <w:p w14:paraId="061C1331" w14:textId="77777777" w:rsidR="00052BF8" w:rsidRDefault="00052BF8" w:rsidP="001C5C86">
            <w:pPr>
              <w:pStyle w:val="TAH"/>
              <w:ind w:right="-99"/>
              <w:jc w:val="left"/>
            </w:pPr>
            <w:r>
              <w:t>Title</w:t>
            </w:r>
          </w:p>
        </w:tc>
        <w:tc>
          <w:tcPr>
            <w:tcW w:w="4536" w:type="dxa"/>
            <w:shd w:val="clear" w:color="auto" w:fill="E0E0E0"/>
          </w:tcPr>
          <w:p w14:paraId="7E19011C" w14:textId="77777777" w:rsidR="00052BF8" w:rsidRDefault="00052BF8" w:rsidP="001C5C86">
            <w:pPr>
              <w:pStyle w:val="TAH"/>
              <w:ind w:right="-99"/>
              <w:jc w:val="left"/>
            </w:pPr>
            <w:r>
              <w:t>TS</w:t>
            </w:r>
          </w:p>
        </w:tc>
      </w:tr>
      <w:tr w:rsidR="00052BF8" w14:paraId="1EBA2436" w14:textId="77777777" w:rsidTr="00052BF8">
        <w:tc>
          <w:tcPr>
            <w:tcW w:w="1101" w:type="dxa"/>
          </w:tcPr>
          <w:p w14:paraId="32B817F9" w14:textId="77777777" w:rsidR="00052BF8" w:rsidRDefault="00052BF8" w:rsidP="00A10539">
            <w:pPr>
              <w:pStyle w:val="TAL"/>
            </w:pPr>
          </w:p>
        </w:tc>
        <w:tc>
          <w:tcPr>
            <w:tcW w:w="3969" w:type="dxa"/>
          </w:tcPr>
          <w:p w14:paraId="5B7C7722" w14:textId="77777777" w:rsidR="00052BF8" w:rsidRDefault="00052BF8" w:rsidP="00A10539">
            <w:pPr>
              <w:pStyle w:val="TAL"/>
            </w:pPr>
          </w:p>
        </w:tc>
        <w:tc>
          <w:tcPr>
            <w:tcW w:w="4536" w:type="dxa"/>
          </w:tcPr>
          <w:p w14:paraId="50F33EB9" w14:textId="77777777" w:rsidR="00052BF8" w:rsidRDefault="00052BF8" w:rsidP="00A10539">
            <w:pPr>
              <w:pStyle w:val="TAL"/>
            </w:pPr>
          </w:p>
        </w:tc>
      </w:tr>
    </w:tbl>
    <w:p w14:paraId="660BFFC2" w14:textId="77777777" w:rsidR="00052BF8" w:rsidRDefault="00052BF8" w:rsidP="001C5C86">
      <w:pPr>
        <w:ind w:right="-99"/>
        <w:rPr>
          <w:b/>
        </w:rPr>
      </w:pPr>
    </w:p>
    <w:p w14:paraId="755FB500"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2FB9C61F" w14:textId="77777777" w:rsidTr="009870A7">
        <w:tc>
          <w:tcPr>
            <w:tcW w:w="675" w:type="dxa"/>
          </w:tcPr>
          <w:p w14:paraId="73AFC70B" w14:textId="77777777" w:rsidR="00A36378" w:rsidRDefault="00A36378" w:rsidP="00A10539">
            <w:pPr>
              <w:pStyle w:val="TAC"/>
            </w:pPr>
          </w:p>
        </w:tc>
        <w:tc>
          <w:tcPr>
            <w:tcW w:w="2268" w:type="dxa"/>
            <w:shd w:val="clear" w:color="auto" w:fill="E0E0E0"/>
          </w:tcPr>
          <w:p w14:paraId="3973EF8D" w14:textId="77777777" w:rsidR="00A36378" w:rsidRDefault="00A36378" w:rsidP="001C5C86">
            <w:pPr>
              <w:pStyle w:val="TAH"/>
              <w:ind w:right="-99"/>
              <w:jc w:val="left"/>
            </w:pPr>
            <w:r>
              <w:t>Stage 1 (go to 2.3.1)</w:t>
            </w:r>
          </w:p>
        </w:tc>
      </w:tr>
      <w:tr w:rsidR="00A36378" w14:paraId="27618C6C" w14:textId="77777777" w:rsidTr="009870A7">
        <w:tc>
          <w:tcPr>
            <w:tcW w:w="675" w:type="dxa"/>
          </w:tcPr>
          <w:p w14:paraId="04F25B32" w14:textId="77777777" w:rsidR="00A36378" w:rsidRDefault="00A36378" w:rsidP="00A10539">
            <w:pPr>
              <w:pStyle w:val="TAC"/>
            </w:pPr>
          </w:p>
        </w:tc>
        <w:tc>
          <w:tcPr>
            <w:tcW w:w="2268" w:type="dxa"/>
            <w:shd w:val="clear" w:color="auto" w:fill="E0E0E0"/>
          </w:tcPr>
          <w:p w14:paraId="60A14F06" w14:textId="77777777" w:rsidR="00A36378" w:rsidRDefault="00A36378" w:rsidP="001C5C86">
            <w:pPr>
              <w:pStyle w:val="TAH"/>
              <w:ind w:right="-99"/>
              <w:jc w:val="left"/>
            </w:pPr>
            <w:r>
              <w:t>Stage 2 (go to 2.3.2)</w:t>
            </w:r>
          </w:p>
        </w:tc>
      </w:tr>
      <w:tr w:rsidR="00A36378" w14:paraId="241D9770" w14:textId="77777777" w:rsidTr="009870A7">
        <w:tc>
          <w:tcPr>
            <w:tcW w:w="675" w:type="dxa"/>
          </w:tcPr>
          <w:p w14:paraId="6454CCA5" w14:textId="77777777" w:rsidR="00A36378" w:rsidRDefault="00A36378" w:rsidP="00A10539">
            <w:pPr>
              <w:pStyle w:val="TAC"/>
            </w:pPr>
          </w:p>
        </w:tc>
        <w:tc>
          <w:tcPr>
            <w:tcW w:w="2268" w:type="dxa"/>
            <w:shd w:val="clear" w:color="auto" w:fill="E0E0E0"/>
          </w:tcPr>
          <w:p w14:paraId="243BC5BD" w14:textId="77777777" w:rsidR="00A36378" w:rsidRDefault="00A36378" w:rsidP="001C5C86">
            <w:pPr>
              <w:pStyle w:val="TAH"/>
              <w:ind w:right="-99"/>
              <w:jc w:val="left"/>
            </w:pPr>
            <w:r>
              <w:t>Stage 3 (go to 2.3.3)</w:t>
            </w:r>
          </w:p>
        </w:tc>
      </w:tr>
      <w:tr w:rsidR="00A36378" w14:paraId="6BDEC818" w14:textId="77777777" w:rsidTr="009870A7">
        <w:tc>
          <w:tcPr>
            <w:tcW w:w="675" w:type="dxa"/>
          </w:tcPr>
          <w:p w14:paraId="1E476ADF" w14:textId="77777777" w:rsidR="00A36378" w:rsidRDefault="00A36378" w:rsidP="00A10539">
            <w:pPr>
              <w:pStyle w:val="TAC"/>
            </w:pPr>
          </w:p>
        </w:tc>
        <w:tc>
          <w:tcPr>
            <w:tcW w:w="2268" w:type="dxa"/>
            <w:shd w:val="clear" w:color="auto" w:fill="E0E0E0"/>
          </w:tcPr>
          <w:p w14:paraId="34DBB5EB" w14:textId="77777777" w:rsidR="00A36378" w:rsidRDefault="00A36378" w:rsidP="001C5C86">
            <w:pPr>
              <w:pStyle w:val="TAH"/>
              <w:ind w:right="-99"/>
              <w:jc w:val="left"/>
            </w:pPr>
            <w:r>
              <w:t>Test spec (go to 2.3.4)</w:t>
            </w:r>
          </w:p>
        </w:tc>
      </w:tr>
      <w:tr w:rsidR="00A36378" w14:paraId="13081B28" w14:textId="77777777" w:rsidTr="009870A7">
        <w:tc>
          <w:tcPr>
            <w:tcW w:w="675" w:type="dxa"/>
          </w:tcPr>
          <w:p w14:paraId="5CAF24BF" w14:textId="77777777" w:rsidR="00A36378" w:rsidRDefault="00A36378" w:rsidP="00A10539">
            <w:pPr>
              <w:pStyle w:val="TAC"/>
            </w:pPr>
          </w:p>
        </w:tc>
        <w:tc>
          <w:tcPr>
            <w:tcW w:w="2268" w:type="dxa"/>
            <w:shd w:val="clear" w:color="auto" w:fill="E0E0E0"/>
          </w:tcPr>
          <w:p w14:paraId="4621A01C" w14:textId="77777777" w:rsidR="00A36378" w:rsidRDefault="00A36378" w:rsidP="001C5C86">
            <w:pPr>
              <w:pStyle w:val="TAH"/>
              <w:ind w:right="-99"/>
              <w:jc w:val="left"/>
            </w:pPr>
            <w:r>
              <w:t>Other (go to 2.3.5)</w:t>
            </w:r>
          </w:p>
        </w:tc>
      </w:tr>
    </w:tbl>
    <w:p w14:paraId="39067DDC" w14:textId="77777777" w:rsidR="00A36378" w:rsidRDefault="00A36378" w:rsidP="001C5C86">
      <w:pPr>
        <w:ind w:right="-99"/>
        <w:rPr>
          <w:b/>
        </w:rPr>
      </w:pPr>
    </w:p>
    <w:p w14:paraId="491740D4"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6A38281F" w14:textId="77777777" w:rsidTr="006B4280">
        <w:tc>
          <w:tcPr>
            <w:tcW w:w="9606" w:type="dxa"/>
            <w:gridSpan w:val="3"/>
            <w:shd w:val="clear" w:color="auto" w:fill="E0E0E0"/>
          </w:tcPr>
          <w:p w14:paraId="1C1EF20A" w14:textId="77777777" w:rsidR="009A3BC4" w:rsidRDefault="009A3BC4" w:rsidP="001C5C86">
            <w:pPr>
              <w:pStyle w:val="TAH"/>
              <w:ind w:right="-99"/>
              <w:jc w:val="left"/>
            </w:pPr>
            <w:r>
              <w:t>Source of external requirements</w:t>
            </w:r>
            <w:r w:rsidR="005573BB">
              <w:t xml:space="preserve"> (if any)</w:t>
            </w:r>
          </w:p>
        </w:tc>
      </w:tr>
      <w:tr w:rsidR="009A3BC4" w14:paraId="0BB601CE" w14:textId="77777777" w:rsidTr="006B4280">
        <w:tc>
          <w:tcPr>
            <w:tcW w:w="1526" w:type="dxa"/>
            <w:shd w:val="clear" w:color="auto" w:fill="E0E0E0"/>
          </w:tcPr>
          <w:p w14:paraId="076819D6" w14:textId="77777777" w:rsidR="009A3BC4" w:rsidRDefault="009A3BC4" w:rsidP="001C5C86">
            <w:pPr>
              <w:pStyle w:val="TAH"/>
              <w:ind w:right="-99"/>
              <w:jc w:val="left"/>
            </w:pPr>
            <w:r>
              <w:t>Organization</w:t>
            </w:r>
          </w:p>
        </w:tc>
        <w:tc>
          <w:tcPr>
            <w:tcW w:w="3544" w:type="dxa"/>
            <w:shd w:val="clear" w:color="auto" w:fill="E0E0E0"/>
          </w:tcPr>
          <w:p w14:paraId="3FB3E1C9" w14:textId="77777777" w:rsidR="009A3BC4" w:rsidRDefault="009A3BC4" w:rsidP="001C5C86">
            <w:pPr>
              <w:pStyle w:val="TAH"/>
              <w:ind w:right="-99"/>
              <w:jc w:val="left"/>
            </w:pPr>
            <w:r>
              <w:t>Document</w:t>
            </w:r>
          </w:p>
        </w:tc>
        <w:tc>
          <w:tcPr>
            <w:tcW w:w="4536" w:type="dxa"/>
            <w:shd w:val="clear" w:color="auto" w:fill="E0E0E0"/>
          </w:tcPr>
          <w:p w14:paraId="72E9BAF3" w14:textId="77777777" w:rsidR="009A3BC4" w:rsidRDefault="009A3BC4" w:rsidP="001C5C86">
            <w:pPr>
              <w:pStyle w:val="TAH"/>
              <w:ind w:right="-99"/>
              <w:jc w:val="left"/>
            </w:pPr>
            <w:r>
              <w:t>Remarks</w:t>
            </w:r>
          </w:p>
        </w:tc>
      </w:tr>
      <w:tr w:rsidR="009A3BC4" w14:paraId="1A9147B9" w14:textId="77777777" w:rsidTr="009A3BC4">
        <w:tc>
          <w:tcPr>
            <w:tcW w:w="1526" w:type="dxa"/>
          </w:tcPr>
          <w:p w14:paraId="606FE352" w14:textId="77777777" w:rsidR="009A3BC4" w:rsidRDefault="009A3BC4" w:rsidP="00A10539">
            <w:pPr>
              <w:pStyle w:val="TAL"/>
            </w:pPr>
          </w:p>
        </w:tc>
        <w:tc>
          <w:tcPr>
            <w:tcW w:w="3544" w:type="dxa"/>
          </w:tcPr>
          <w:p w14:paraId="3F70B66D" w14:textId="77777777" w:rsidR="009A3BC4" w:rsidRDefault="009A3BC4" w:rsidP="00A10539">
            <w:pPr>
              <w:pStyle w:val="TAL"/>
            </w:pPr>
          </w:p>
        </w:tc>
        <w:tc>
          <w:tcPr>
            <w:tcW w:w="4536" w:type="dxa"/>
          </w:tcPr>
          <w:p w14:paraId="6213542E" w14:textId="77777777" w:rsidR="009A3BC4" w:rsidRDefault="009A3BC4" w:rsidP="00A10539">
            <w:pPr>
              <w:pStyle w:val="TAL"/>
            </w:pPr>
          </w:p>
        </w:tc>
      </w:tr>
    </w:tbl>
    <w:p w14:paraId="527943F8" w14:textId="77777777" w:rsidR="009A3BC4" w:rsidRDefault="009A3BC4" w:rsidP="001C5C86">
      <w:pPr>
        <w:ind w:right="-99"/>
      </w:pPr>
    </w:p>
    <w:p w14:paraId="1131710A" w14:textId="77777777" w:rsidR="00A70E1E" w:rsidRPr="00A70E1E" w:rsidRDefault="00A70E1E" w:rsidP="001C5C86">
      <w:pPr>
        <w:ind w:right="-99"/>
      </w:pPr>
      <w:r w:rsidRPr="00A70E1E">
        <w:t>Go to §3.</w:t>
      </w:r>
    </w:p>
    <w:p w14:paraId="30CA4E59"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F1C2616" w14:textId="77777777" w:rsidTr="006B4280">
        <w:tc>
          <w:tcPr>
            <w:tcW w:w="9606" w:type="dxa"/>
            <w:gridSpan w:val="3"/>
            <w:shd w:val="clear" w:color="auto" w:fill="E0E0E0"/>
          </w:tcPr>
          <w:p w14:paraId="5C2C6B45" w14:textId="77777777" w:rsidR="00A36378" w:rsidRDefault="00790BCC" w:rsidP="001C5C86">
            <w:pPr>
              <w:pStyle w:val="TAH"/>
              <w:ind w:right="-99"/>
              <w:jc w:val="left"/>
            </w:pPr>
            <w:r>
              <w:t>Corresponding stage 1 work item</w:t>
            </w:r>
          </w:p>
        </w:tc>
      </w:tr>
      <w:tr w:rsidR="00A36378" w14:paraId="3B9CA854" w14:textId="77777777" w:rsidTr="006B4280">
        <w:tc>
          <w:tcPr>
            <w:tcW w:w="1101" w:type="dxa"/>
            <w:shd w:val="clear" w:color="auto" w:fill="E0E0E0"/>
          </w:tcPr>
          <w:p w14:paraId="65EDE2AC" w14:textId="77777777" w:rsidR="00A36378" w:rsidRDefault="00A36378" w:rsidP="001C5C86">
            <w:pPr>
              <w:pStyle w:val="TAH"/>
              <w:ind w:right="-99"/>
              <w:jc w:val="left"/>
            </w:pPr>
            <w:r>
              <w:t>Unique ID</w:t>
            </w:r>
          </w:p>
        </w:tc>
        <w:tc>
          <w:tcPr>
            <w:tcW w:w="3969" w:type="dxa"/>
            <w:shd w:val="clear" w:color="auto" w:fill="E0E0E0"/>
          </w:tcPr>
          <w:p w14:paraId="721DC1AA" w14:textId="77777777" w:rsidR="00A36378" w:rsidRDefault="00A36378" w:rsidP="001C5C86">
            <w:pPr>
              <w:pStyle w:val="TAH"/>
              <w:ind w:right="-99"/>
              <w:jc w:val="left"/>
            </w:pPr>
            <w:r>
              <w:t>Title</w:t>
            </w:r>
          </w:p>
        </w:tc>
        <w:tc>
          <w:tcPr>
            <w:tcW w:w="4536" w:type="dxa"/>
            <w:shd w:val="clear" w:color="auto" w:fill="E0E0E0"/>
          </w:tcPr>
          <w:p w14:paraId="7A9B8726" w14:textId="77777777" w:rsidR="00A36378" w:rsidRDefault="00790BCC" w:rsidP="001C5C86">
            <w:pPr>
              <w:pStyle w:val="TAH"/>
              <w:ind w:right="-99"/>
              <w:jc w:val="left"/>
            </w:pPr>
            <w:r>
              <w:t>TS</w:t>
            </w:r>
          </w:p>
        </w:tc>
      </w:tr>
      <w:tr w:rsidR="00A36378" w14:paraId="0A7A89B2" w14:textId="77777777" w:rsidTr="00790BCC">
        <w:tc>
          <w:tcPr>
            <w:tcW w:w="1101" w:type="dxa"/>
          </w:tcPr>
          <w:p w14:paraId="03F26B2C" w14:textId="77777777" w:rsidR="00A36378" w:rsidRDefault="00A36378" w:rsidP="00A10539">
            <w:pPr>
              <w:pStyle w:val="TAL"/>
            </w:pPr>
          </w:p>
        </w:tc>
        <w:tc>
          <w:tcPr>
            <w:tcW w:w="3969" w:type="dxa"/>
          </w:tcPr>
          <w:p w14:paraId="0606237F" w14:textId="77777777" w:rsidR="00A36378" w:rsidRDefault="00A36378" w:rsidP="00A10539">
            <w:pPr>
              <w:pStyle w:val="TAL"/>
            </w:pPr>
          </w:p>
        </w:tc>
        <w:tc>
          <w:tcPr>
            <w:tcW w:w="4536" w:type="dxa"/>
          </w:tcPr>
          <w:p w14:paraId="348C6E91" w14:textId="77777777" w:rsidR="00A36378" w:rsidRDefault="00A36378" w:rsidP="00A10539">
            <w:pPr>
              <w:pStyle w:val="TAL"/>
            </w:pPr>
          </w:p>
        </w:tc>
      </w:tr>
    </w:tbl>
    <w:p w14:paraId="1A011D0D"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14:paraId="7D4D9DF2" w14:textId="77777777" w:rsidTr="009B1936">
        <w:tc>
          <w:tcPr>
            <w:tcW w:w="9606" w:type="dxa"/>
            <w:gridSpan w:val="3"/>
            <w:shd w:val="clear" w:color="auto" w:fill="E0E0E0"/>
          </w:tcPr>
          <w:p w14:paraId="37C435B8" w14:textId="77777777" w:rsidR="00C43D1E" w:rsidRDefault="00C43D1E" w:rsidP="001C5C86">
            <w:pPr>
              <w:pStyle w:val="TAH"/>
              <w:ind w:right="-99"/>
              <w:jc w:val="left"/>
            </w:pPr>
            <w:r>
              <w:t>Other source of stage 1 information</w:t>
            </w:r>
          </w:p>
        </w:tc>
      </w:tr>
      <w:tr w:rsidR="00C43D1E" w14:paraId="330FD815" w14:textId="77777777" w:rsidTr="009B1936">
        <w:tc>
          <w:tcPr>
            <w:tcW w:w="1242" w:type="dxa"/>
            <w:shd w:val="clear" w:color="auto" w:fill="E0E0E0"/>
          </w:tcPr>
          <w:p w14:paraId="25B13F68" w14:textId="77777777" w:rsidR="00C43D1E" w:rsidRDefault="00C43D1E" w:rsidP="001C5C86">
            <w:pPr>
              <w:pStyle w:val="TAH"/>
              <w:ind w:right="-99"/>
              <w:jc w:val="left"/>
            </w:pPr>
            <w:r>
              <w:t>TS or CR(s)</w:t>
            </w:r>
          </w:p>
        </w:tc>
        <w:tc>
          <w:tcPr>
            <w:tcW w:w="3828" w:type="dxa"/>
            <w:shd w:val="clear" w:color="auto" w:fill="E0E0E0"/>
          </w:tcPr>
          <w:p w14:paraId="1BDA413D" w14:textId="77777777" w:rsidR="00C43D1E" w:rsidRDefault="00C43D1E" w:rsidP="001C5C86">
            <w:pPr>
              <w:pStyle w:val="TAH"/>
              <w:ind w:right="-99"/>
              <w:jc w:val="left"/>
            </w:pPr>
            <w:r>
              <w:t>Clause</w:t>
            </w:r>
          </w:p>
        </w:tc>
        <w:tc>
          <w:tcPr>
            <w:tcW w:w="4536" w:type="dxa"/>
            <w:shd w:val="clear" w:color="auto" w:fill="E0E0E0"/>
          </w:tcPr>
          <w:p w14:paraId="1F058D71" w14:textId="77777777" w:rsidR="00C43D1E" w:rsidRDefault="00C43D1E" w:rsidP="001C5C86">
            <w:pPr>
              <w:pStyle w:val="TAH"/>
              <w:ind w:right="-99"/>
              <w:jc w:val="left"/>
            </w:pPr>
            <w:r>
              <w:t>Remarks</w:t>
            </w:r>
          </w:p>
        </w:tc>
      </w:tr>
      <w:tr w:rsidR="00C43D1E" w14:paraId="5D133CF1" w14:textId="77777777" w:rsidTr="006B4280">
        <w:tc>
          <w:tcPr>
            <w:tcW w:w="1242" w:type="dxa"/>
          </w:tcPr>
          <w:p w14:paraId="01E161AB" w14:textId="77777777" w:rsidR="00C43D1E" w:rsidRDefault="00C43D1E" w:rsidP="00A10539">
            <w:pPr>
              <w:pStyle w:val="TAL"/>
            </w:pPr>
          </w:p>
        </w:tc>
        <w:tc>
          <w:tcPr>
            <w:tcW w:w="3828" w:type="dxa"/>
          </w:tcPr>
          <w:p w14:paraId="3E6C8DE6" w14:textId="77777777" w:rsidR="00C43D1E" w:rsidRDefault="00C43D1E" w:rsidP="00A10539">
            <w:pPr>
              <w:pStyle w:val="TAL"/>
            </w:pPr>
          </w:p>
        </w:tc>
        <w:tc>
          <w:tcPr>
            <w:tcW w:w="4536" w:type="dxa"/>
          </w:tcPr>
          <w:p w14:paraId="658C93E9" w14:textId="77777777" w:rsidR="00C43D1E" w:rsidRDefault="00C43D1E" w:rsidP="00A10539">
            <w:pPr>
              <w:pStyle w:val="TAL"/>
            </w:pPr>
          </w:p>
        </w:tc>
      </w:tr>
    </w:tbl>
    <w:p w14:paraId="4615C796"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4C969DC2" w14:textId="77777777" w:rsidR="00A70E1E" w:rsidRPr="00A70E1E" w:rsidRDefault="00A70E1E" w:rsidP="001C5C86">
      <w:pPr>
        <w:ind w:right="-99"/>
      </w:pPr>
      <w:r w:rsidRPr="00A70E1E">
        <w:t>Go to §3.</w:t>
      </w:r>
    </w:p>
    <w:p w14:paraId="492EF444"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0B652C01" w14:textId="77777777" w:rsidTr="006B4280">
        <w:tc>
          <w:tcPr>
            <w:tcW w:w="9606" w:type="dxa"/>
            <w:gridSpan w:val="3"/>
            <w:shd w:val="clear" w:color="auto" w:fill="E0E0E0"/>
          </w:tcPr>
          <w:p w14:paraId="295DB7E9" w14:textId="77777777" w:rsidR="00790BCC" w:rsidRDefault="00790BCC" w:rsidP="001C5C86">
            <w:pPr>
              <w:pStyle w:val="TAH"/>
              <w:ind w:right="-99"/>
              <w:jc w:val="left"/>
            </w:pPr>
            <w:r>
              <w:t>Corresponding stage 2 work item</w:t>
            </w:r>
            <w:r w:rsidR="003205AD">
              <w:t xml:space="preserve"> (if any)</w:t>
            </w:r>
          </w:p>
        </w:tc>
      </w:tr>
      <w:tr w:rsidR="00790BCC" w14:paraId="3CAD4AFE" w14:textId="77777777" w:rsidTr="006B4280">
        <w:tc>
          <w:tcPr>
            <w:tcW w:w="1101" w:type="dxa"/>
            <w:shd w:val="clear" w:color="auto" w:fill="E0E0E0"/>
          </w:tcPr>
          <w:p w14:paraId="4355EB58" w14:textId="77777777" w:rsidR="00790BCC" w:rsidRDefault="00790BCC" w:rsidP="001C5C86">
            <w:pPr>
              <w:pStyle w:val="TAH"/>
              <w:ind w:right="-99"/>
              <w:jc w:val="left"/>
            </w:pPr>
            <w:r>
              <w:t>Unique ID</w:t>
            </w:r>
          </w:p>
        </w:tc>
        <w:tc>
          <w:tcPr>
            <w:tcW w:w="3969" w:type="dxa"/>
            <w:shd w:val="clear" w:color="auto" w:fill="E0E0E0"/>
          </w:tcPr>
          <w:p w14:paraId="523265A9" w14:textId="77777777" w:rsidR="00790BCC" w:rsidRDefault="00790BCC" w:rsidP="001C5C86">
            <w:pPr>
              <w:pStyle w:val="TAH"/>
              <w:ind w:right="-99"/>
              <w:jc w:val="left"/>
            </w:pPr>
            <w:r>
              <w:t>Title</w:t>
            </w:r>
          </w:p>
        </w:tc>
        <w:tc>
          <w:tcPr>
            <w:tcW w:w="4536" w:type="dxa"/>
            <w:shd w:val="clear" w:color="auto" w:fill="E0E0E0"/>
          </w:tcPr>
          <w:p w14:paraId="7272E44D" w14:textId="77777777" w:rsidR="00790BCC" w:rsidRDefault="00790BCC" w:rsidP="001C5C86">
            <w:pPr>
              <w:pStyle w:val="TAH"/>
              <w:ind w:right="-99"/>
              <w:jc w:val="left"/>
            </w:pPr>
            <w:r>
              <w:t>TS</w:t>
            </w:r>
          </w:p>
        </w:tc>
      </w:tr>
      <w:tr w:rsidR="00790BCC" w14:paraId="61573E2D" w14:textId="77777777" w:rsidTr="00790BCC">
        <w:tc>
          <w:tcPr>
            <w:tcW w:w="1101" w:type="dxa"/>
          </w:tcPr>
          <w:p w14:paraId="5F22D733" w14:textId="77777777" w:rsidR="00790BCC" w:rsidRDefault="00790BCC" w:rsidP="00A10539">
            <w:pPr>
              <w:pStyle w:val="TAL"/>
            </w:pPr>
          </w:p>
        </w:tc>
        <w:tc>
          <w:tcPr>
            <w:tcW w:w="3969" w:type="dxa"/>
          </w:tcPr>
          <w:p w14:paraId="56A6B311" w14:textId="77777777" w:rsidR="00790BCC" w:rsidRDefault="00790BCC" w:rsidP="00A10539">
            <w:pPr>
              <w:pStyle w:val="TAL"/>
            </w:pPr>
          </w:p>
        </w:tc>
        <w:tc>
          <w:tcPr>
            <w:tcW w:w="4536" w:type="dxa"/>
          </w:tcPr>
          <w:p w14:paraId="54307076" w14:textId="77777777" w:rsidR="00790BCC" w:rsidRDefault="00790BCC" w:rsidP="00A10539">
            <w:pPr>
              <w:pStyle w:val="TAL"/>
            </w:pPr>
          </w:p>
        </w:tc>
      </w:tr>
    </w:tbl>
    <w:p w14:paraId="6AF91FF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0B209E17" w14:textId="77777777" w:rsidTr="006B4280">
        <w:tc>
          <w:tcPr>
            <w:tcW w:w="9606" w:type="dxa"/>
            <w:gridSpan w:val="3"/>
            <w:shd w:val="clear" w:color="auto" w:fill="E0E0E0"/>
          </w:tcPr>
          <w:p w14:paraId="724CE601" w14:textId="77777777" w:rsidR="003205AD" w:rsidRDefault="003205AD" w:rsidP="001C5C86">
            <w:pPr>
              <w:pStyle w:val="TAH"/>
              <w:ind w:right="-99"/>
              <w:jc w:val="left"/>
            </w:pPr>
            <w:r>
              <w:t>Else, corresponding stage 1 work item</w:t>
            </w:r>
          </w:p>
        </w:tc>
      </w:tr>
      <w:tr w:rsidR="003205AD" w14:paraId="1023BD53" w14:textId="77777777" w:rsidTr="006B4280">
        <w:tc>
          <w:tcPr>
            <w:tcW w:w="1101" w:type="dxa"/>
            <w:shd w:val="clear" w:color="auto" w:fill="E0E0E0"/>
          </w:tcPr>
          <w:p w14:paraId="7D5D9738" w14:textId="77777777" w:rsidR="003205AD" w:rsidRDefault="003205AD" w:rsidP="001C5C86">
            <w:pPr>
              <w:pStyle w:val="TAH"/>
              <w:ind w:right="-99"/>
              <w:jc w:val="left"/>
            </w:pPr>
            <w:r>
              <w:t>Unique ID</w:t>
            </w:r>
          </w:p>
        </w:tc>
        <w:tc>
          <w:tcPr>
            <w:tcW w:w="3969" w:type="dxa"/>
            <w:shd w:val="clear" w:color="auto" w:fill="E0E0E0"/>
          </w:tcPr>
          <w:p w14:paraId="0A7F2866" w14:textId="77777777" w:rsidR="003205AD" w:rsidRDefault="003205AD" w:rsidP="001C5C86">
            <w:pPr>
              <w:pStyle w:val="TAH"/>
              <w:ind w:right="-99"/>
              <w:jc w:val="left"/>
            </w:pPr>
            <w:r>
              <w:t>Title</w:t>
            </w:r>
          </w:p>
        </w:tc>
        <w:tc>
          <w:tcPr>
            <w:tcW w:w="4536" w:type="dxa"/>
            <w:shd w:val="clear" w:color="auto" w:fill="E0E0E0"/>
          </w:tcPr>
          <w:p w14:paraId="4B3D77A4" w14:textId="77777777" w:rsidR="003205AD" w:rsidRDefault="003205AD" w:rsidP="001C5C86">
            <w:pPr>
              <w:pStyle w:val="TAH"/>
              <w:ind w:right="-99"/>
              <w:jc w:val="left"/>
            </w:pPr>
            <w:r>
              <w:t>TS</w:t>
            </w:r>
          </w:p>
        </w:tc>
      </w:tr>
      <w:tr w:rsidR="003205AD" w14:paraId="2A5E9301" w14:textId="77777777" w:rsidTr="003205AD">
        <w:tc>
          <w:tcPr>
            <w:tcW w:w="1101" w:type="dxa"/>
          </w:tcPr>
          <w:p w14:paraId="4622DE76" w14:textId="77777777" w:rsidR="003205AD" w:rsidRDefault="003205AD" w:rsidP="00A10539">
            <w:pPr>
              <w:pStyle w:val="TAL"/>
            </w:pPr>
          </w:p>
        </w:tc>
        <w:tc>
          <w:tcPr>
            <w:tcW w:w="3969" w:type="dxa"/>
          </w:tcPr>
          <w:p w14:paraId="42BD2F61" w14:textId="77777777" w:rsidR="003205AD" w:rsidRDefault="003205AD" w:rsidP="00A10539">
            <w:pPr>
              <w:pStyle w:val="TAL"/>
            </w:pPr>
          </w:p>
        </w:tc>
        <w:tc>
          <w:tcPr>
            <w:tcW w:w="4536" w:type="dxa"/>
          </w:tcPr>
          <w:p w14:paraId="6ECF8642" w14:textId="77777777" w:rsidR="003205AD" w:rsidRDefault="003205AD" w:rsidP="00A10539">
            <w:pPr>
              <w:pStyle w:val="TAL"/>
            </w:pPr>
          </w:p>
        </w:tc>
      </w:tr>
    </w:tbl>
    <w:p w14:paraId="093A5F1D"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14:paraId="30F84C83" w14:textId="77777777" w:rsidTr="006B4280">
        <w:tc>
          <w:tcPr>
            <w:tcW w:w="9606" w:type="dxa"/>
            <w:gridSpan w:val="3"/>
            <w:shd w:val="clear" w:color="auto" w:fill="E0E0E0"/>
          </w:tcPr>
          <w:p w14:paraId="1F5F9588" w14:textId="77777777" w:rsidR="003205AD" w:rsidRDefault="003205AD" w:rsidP="001C5C86">
            <w:pPr>
              <w:pStyle w:val="TAH"/>
              <w:ind w:right="-99"/>
              <w:jc w:val="left"/>
            </w:pPr>
            <w:r>
              <w:lastRenderedPageBreak/>
              <w:t>Other justification</w:t>
            </w:r>
          </w:p>
        </w:tc>
      </w:tr>
      <w:tr w:rsidR="003205AD" w14:paraId="27A44BA5" w14:textId="77777777" w:rsidTr="006B4280">
        <w:tc>
          <w:tcPr>
            <w:tcW w:w="3227" w:type="dxa"/>
            <w:shd w:val="clear" w:color="auto" w:fill="E0E0E0"/>
          </w:tcPr>
          <w:p w14:paraId="409C09B8" w14:textId="77777777"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14:paraId="3D2DA04D" w14:textId="77777777" w:rsidR="003205AD" w:rsidRDefault="003205AD" w:rsidP="001C5C86">
            <w:pPr>
              <w:pStyle w:val="TAH"/>
              <w:ind w:right="-99"/>
              <w:jc w:val="left"/>
            </w:pPr>
            <w:r>
              <w:t>Clause</w:t>
            </w:r>
          </w:p>
        </w:tc>
        <w:tc>
          <w:tcPr>
            <w:tcW w:w="4536" w:type="dxa"/>
            <w:shd w:val="clear" w:color="auto" w:fill="E0E0E0"/>
          </w:tcPr>
          <w:p w14:paraId="1A6B7641" w14:textId="77777777" w:rsidR="003205AD" w:rsidRDefault="003205AD" w:rsidP="001C5C86">
            <w:pPr>
              <w:pStyle w:val="TAH"/>
              <w:ind w:right="-99"/>
              <w:jc w:val="left"/>
            </w:pPr>
            <w:r>
              <w:t>Remarks</w:t>
            </w:r>
          </w:p>
        </w:tc>
      </w:tr>
      <w:tr w:rsidR="003205AD" w14:paraId="7EC46E7F" w14:textId="77777777" w:rsidTr="006B4280">
        <w:tc>
          <w:tcPr>
            <w:tcW w:w="3227" w:type="dxa"/>
          </w:tcPr>
          <w:p w14:paraId="64F6BCF9" w14:textId="77777777" w:rsidR="003205AD" w:rsidRDefault="003205AD" w:rsidP="00A10539">
            <w:pPr>
              <w:pStyle w:val="TAL"/>
            </w:pPr>
          </w:p>
        </w:tc>
        <w:tc>
          <w:tcPr>
            <w:tcW w:w="1843" w:type="dxa"/>
          </w:tcPr>
          <w:p w14:paraId="68BC99F6" w14:textId="77777777" w:rsidR="003205AD" w:rsidRDefault="003205AD" w:rsidP="00A10539">
            <w:pPr>
              <w:pStyle w:val="TAL"/>
            </w:pPr>
          </w:p>
        </w:tc>
        <w:tc>
          <w:tcPr>
            <w:tcW w:w="4536" w:type="dxa"/>
          </w:tcPr>
          <w:p w14:paraId="266B55B9" w14:textId="77777777" w:rsidR="003205AD" w:rsidRDefault="003205AD" w:rsidP="00A10539">
            <w:pPr>
              <w:pStyle w:val="TAL"/>
            </w:pPr>
          </w:p>
        </w:tc>
      </w:tr>
    </w:tbl>
    <w:p w14:paraId="50D00B9A"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5859EA63" w14:textId="77777777" w:rsidR="00A70E1E" w:rsidRPr="00A70E1E" w:rsidRDefault="00A70E1E" w:rsidP="001C5C86">
      <w:pPr>
        <w:ind w:right="-99"/>
      </w:pPr>
      <w:r w:rsidRPr="00A70E1E">
        <w:t>Go to §3.</w:t>
      </w:r>
    </w:p>
    <w:p w14:paraId="0C81B0D5"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7D0CDD09" w14:textId="77777777" w:rsidTr="006B4280">
        <w:tc>
          <w:tcPr>
            <w:tcW w:w="9606" w:type="dxa"/>
            <w:gridSpan w:val="3"/>
            <w:shd w:val="clear" w:color="auto" w:fill="E0E0E0"/>
          </w:tcPr>
          <w:p w14:paraId="66699F30" w14:textId="77777777" w:rsidR="00790BCC" w:rsidRDefault="004A6A60" w:rsidP="001C5C86">
            <w:pPr>
              <w:pStyle w:val="TAH"/>
              <w:ind w:right="-99"/>
              <w:jc w:val="left"/>
            </w:pPr>
            <w:r>
              <w:t>Related Work Item(s)</w:t>
            </w:r>
          </w:p>
        </w:tc>
      </w:tr>
      <w:tr w:rsidR="00790BCC" w14:paraId="7B364D1D" w14:textId="77777777" w:rsidTr="006B4280">
        <w:tc>
          <w:tcPr>
            <w:tcW w:w="1101" w:type="dxa"/>
            <w:shd w:val="clear" w:color="auto" w:fill="E0E0E0"/>
          </w:tcPr>
          <w:p w14:paraId="718891FC" w14:textId="77777777" w:rsidR="00790BCC" w:rsidRDefault="00790BCC" w:rsidP="001C5C86">
            <w:pPr>
              <w:pStyle w:val="TAH"/>
              <w:ind w:right="-99"/>
              <w:jc w:val="left"/>
            </w:pPr>
            <w:r>
              <w:t>Unique ID</w:t>
            </w:r>
          </w:p>
        </w:tc>
        <w:tc>
          <w:tcPr>
            <w:tcW w:w="3969" w:type="dxa"/>
            <w:shd w:val="clear" w:color="auto" w:fill="E0E0E0"/>
          </w:tcPr>
          <w:p w14:paraId="1F556A28" w14:textId="77777777" w:rsidR="00790BCC" w:rsidRDefault="00790BCC" w:rsidP="001C5C86">
            <w:pPr>
              <w:pStyle w:val="TAH"/>
              <w:ind w:right="-99"/>
              <w:jc w:val="left"/>
            </w:pPr>
            <w:r>
              <w:t>Title</w:t>
            </w:r>
          </w:p>
        </w:tc>
        <w:tc>
          <w:tcPr>
            <w:tcW w:w="4536" w:type="dxa"/>
            <w:shd w:val="clear" w:color="auto" w:fill="E0E0E0"/>
          </w:tcPr>
          <w:p w14:paraId="2AD652E1" w14:textId="77777777" w:rsidR="00790BCC" w:rsidRDefault="00790BCC" w:rsidP="001C5C86">
            <w:pPr>
              <w:pStyle w:val="TAH"/>
              <w:ind w:right="-99"/>
              <w:jc w:val="left"/>
            </w:pPr>
            <w:r>
              <w:t>TS</w:t>
            </w:r>
          </w:p>
        </w:tc>
      </w:tr>
      <w:tr w:rsidR="00790BCC" w14:paraId="22148A13" w14:textId="77777777" w:rsidTr="00790BCC">
        <w:tc>
          <w:tcPr>
            <w:tcW w:w="1101" w:type="dxa"/>
          </w:tcPr>
          <w:p w14:paraId="6D394765" w14:textId="77777777" w:rsidR="00790BCC" w:rsidRDefault="00790BCC" w:rsidP="00A10539">
            <w:pPr>
              <w:pStyle w:val="TAL"/>
            </w:pPr>
          </w:p>
        </w:tc>
        <w:tc>
          <w:tcPr>
            <w:tcW w:w="3969" w:type="dxa"/>
          </w:tcPr>
          <w:p w14:paraId="4974E341" w14:textId="77777777" w:rsidR="00790BCC" w:rsidRDefault="00790BCC" w:rsidP="00A10539">
            <w:pPr>
              <w:pStyle w:val="TAL"/>
            </w:pPr>
          </w:p>
        </w:tc>
        <w:tc>
          <w:tcPr>
            <w:tcW w:w="4536" w:type="dxa"/>
          </w:tcPr>
          <w:p w14:paraId="243F0E4E" w14:textId="77777777" w:rsidR="00790BCC" w:rsidRDefault="00790BCC" w:rsidP="00A10539">
            <w:pPr>
              <w:pStyle w:val="TAL"/>
            </w:pPr>
          </w:p>
        </w:tc>
      </w:tr>
    </w:tbl>
    <w:p w14:paraId="0901B62D" w14:textId="77777777" w:rsidR="00A70E1E" w:rsidRDefault="00A70E1E" w:rsidP="001C5C86">
      <w:pPr>
        <w:ind w:right="-99"/>
        <w:rPr>
          <w:b/>
        </w:rPr>
      </w:pPr>
    </w:p>
    <w:p w14:paraId="21B68376" w14:textId="77777777" w:rsidR="00A70E1E" w:rsidRPr="00A70E1E" w:rsidRDefault="00A70E1E" w:rsidP="001C5C86">
      <w:pPr>
        <w:ind w:right="-99"/>
      </w:pPr>
      <w:r w:rsidRPr="00A70E1E">
        <w:t>Go to §3.</w:t>
      </w:r>
    </w:p>
    <w:p w14:paraId="71DE18A9"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6DD43143" w14:textId="77777777" w:rsidTr="006B4280">
        <w:tc>
          <w:tcPr>
            <w:tcW w:w="9606" w:type="dxa"/>
            <w:gridSpan w:val="4"/>
            <w:shd w:val="clear" w:color="auto" w:fill="E0E0E0"/>
          </w:tcPr>
          <w:p w14:paraId="70650094" w14:textId="77777777" w:rsidR="00A36378" w:rsidRDefault="00A36378" w:rsidP="001C5C86">
            <w:pPr>
              <w:pStyle w:val="TAH"/>
              <w:ind w:right="-99"/>
              <w:jc w:val="left"/>
            </w:pPr>
            <w:r>
              <w:t>Related Work Item(s)</w:t>
            </w:r>
          </w:p>
        </w:tc>
      </w:tr>
      <w:tr w:rsidR="007F7421" w14:paraId="10551745" w14:textId="77777777" w:rsidTr="006B4280">
        <w:tc>
          <w:tcPr>
            <w:tcW w:w="1101" w:type="dxa"/>
            <w:shd w:val="clear" w:color="auto" w:fill="E0E0E0"/>
          </w:tcPr>
          <w:p w14:paraId="0072CF28" w14:textId="77777777" w:rsidR="007F7421" w:rsidRDefault="007F7421" w:rsidP="001C5C86">
            <w:pPr>
              <w:pStyle w:val="TAH"/>
              <w:ind w:right="-99"/>
              <w:jc w:val="left"/>
            </w:pPr>
            <w:r>
              <w:t>Unique ID</w:t>
            </w:r>
          </w:p>
        </w:tc>
        <w:tc>
          <w:tcPr>
            <w:tcW w:w="3969" w:type="dxa"/>
            <w:shd w:val="clear" w:color="auto" w:fill="E0E0E0"/>
          </w:tcPr>
          <w:p w14:paraId="4F81CFBA" w14:textId="77777777" w:rsidR="007F7421" w:rsidRDefault="007F7421" w:rsidP="001C5C86">
            <w:pPr>
              <w:pStyle w:val="TAH"/>
              <w:ind w:right="-99"/>
              <w:jc w:val="left"/>
            </w:pPr>
            <w:r>
              <w:t>Title</w:t>
            </w:r>
          </w:p>
        </w:tc>
        <w:tc>
          <w:tcPr>
            <w:tcW w:w="1984" w:type="dxa"/>
            <w:shd w:val="clear" w:color="auto" w:fill="E0E0E0"/>
          </w:tcPr>
          <w:p w14:paraId="420AF421" w14:textId="77777777" w:rsidR="007F7421" w:rsidRDefault="007F7421" w:rsidP="001C5C86">
            <w:pPr>
              <w:pStyle w:val="TAH"/>
              <w:ind w:right="-99"/>
              <w:jc w:val="left"/>
            </w:pPr>
            <w:r>
              <w:t>Nature of relationship</w:t>
            </w:r>
          </w:p>
        </w:tc>
        <w:tc>
          <w:tcPr>
            <w:tcW w:w="2552" w:type="dxa"/>
            <w:shd w:val="clear" w:color="auto" w:fill="E0E0E0"/>
          </w:tcPr>
          <w:p w14:paraId="394467F6" w14:textId="77777777" w:rsidR="007F7421" w:rsidRDefault="007F7421" w:rsidP="001C5C86">
            <w:pPr>
              <w:pStyle w:val="TAH"/>
              <w:ind w:right="-99"/>
              <w:jc w:val="left"/>
            </w:pPr>
            <w:r>
              <w:t>TS / TR</w:t>
            </w:r>
          </w:p>
        </w:tc>
      </w:tr>
      <w:tr w:rsidR="007F7421" w14:paraId="6BFF63CE" w14:textId="77777777" w:rsidTr="007F7421">
        <w:tc>
          <w:tcPr>
            <w:tcW w:w="1101" w:type="dxa"/>
          </w:tcPr>
          <w:p w14:paraId="2B6A6FCF" w14:textId="77777777" w:rsidR="007F7421" w:rsidRDefault="007F7421" w:rsidP="00A10539">
            <w:pPr>
              <w:pStyle w:val="TAL"/>
            </w:pPr>
          </w:p>
        </w:tc>
        <w:tc>
          <w:tcPr>
            <w:tcW w:w="3969" w:type="dxa"/>
          </w:tcPr>
          <w:p w14:paraId="2D502574" w14:textId="77777777" w:rsidR="007F7421" w:rsidRDefault="007F7421" w:rsidP="00A10539">
            <w:pPr>
              <w:pStyle w:val="TAL"/>
            </w:pPr>
          </w:p>
        </w:tc>
        <w:tc>
          <w:tcPr>
            <w:tcW w:w="1984" w:type="dxa"/>
          </w:tcPr>
          <w:p w14:paraId="76B99107" w14:textId="77777777" w:rsidR="007F7421" w:rsidRDefault="007F7421" w:rsidP="00A10539">
            <w:pPr>
              <w:pStyle w:val="TAL"/>
            </w:pPr>
          </w:p>
        </w:tc>
        <w:tc>
          <w:tcPr>
            <w:tcW w:w="2552" w:type="dxa"/>
          </w:tcPr>
          <w:p w14:paraId="47FDBB18" w14:textId="77777777" w:rsidR="007F7421" w:rsidRDefault="007F7421" w:rsidP="00A10539">
            <w:pPr>
              <w:pStyle w:val="TAL"/>
            </w:pPr>
          </w:p>
        </w:tc>
      </w:tr>
    </w:tbl>
    <w:p w14:paraId="3FA4B8BE" w14:textId="77777777" w:rsidR="00A70E1E" w:rsidRDefault="00A70E1E" w:rsidP="001C5C86">
      <w:pPr>
        <w:ind w:right="-99"/>
        <w:rPr>
          <w:b/>
        </w:rPr>
      </w:pPr>
    </w:p>
    <w:p w14:paraId="2D5021DF" w14:textId="77777777" w:rsidR="00A70E1E" w:rsidRPr="00A70E1E" w:rsidRDefault="00A70E1E" w:rsidP="001C5C86">
      <w:pPr>
        <w:ind w:right="-99"/>
      </w:pPr>
      <w:r w:rsidRPr="00A70E1E">
        <w:t>Go to §3.</w:t>
      </w:r>
    </w:p>
    <w:p w14:paraId="76304179"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E9C21A8" w14:textId="77777777" w:rsidTr="006B4280">
        <w:tc>
          <w:tcPr>
            <w:tcW w:w="9606" w:type="dxa"/>
            <w:gridSpan w:val="3"/>
            <w:shd w:val="clear" w:color="auto" w:fill="E0E0E0"/>
          </w:tcPr>
          <w:p w14:paraId="344CBA84" w14:textId="77777777" w:rsidR="00A36378" w:rsidRDefault="00052BF8" w:rsidP="001C5C86">
            <w:pPr>
              <w:pStyle w:val="TAH"/>
              <w:ind w:right="-99"/>
              <w:jc w:val="left"/>
            </w:pPr>
            <w:r>
              <w:t>Parent Building Block</w:t>
            </w:r>
          </w:p>
        </w:tc>
      </w:tr>
      <w:tr w:rsidR="00A36378" w14:paraId="7985AD47" w14:textId="77777777" w:rsidTr="006B4280">
        <w:tc>
          <w:tcPr>
            <w:tcW w:w="1101" w:type="dxa"/>
            <w:shd w:val="clear" w:color="auto" w:fill="E0E0E0"/>
          </w:tcPr>
          <w:p w14:paraId="46C423B7" w14:textId="77777777" w:rsidR="00A36378" w:rsidRDefault="00A36378" w:rsidP="001C5C86">
            <w:pPr>
              <w:pStyle w:val="TAH"/>
              <w:ind w:right="-99"/>
              <w:jc w:val="left"/>
            </w:pPr>
            <w:r>
              <w:t>Unique ID</w:t>
            </w:r>
          </w:p>
        </w:tc>
        <w:tc>
          <w:tcPr>
            <w:tcW w:w="3969" w:type="dxa"/>
            <w:shd w:val="clear" w:color="auto" w:fill="E0E0E0"/>
          </w:tcPr>
          <w:p w14:paraId="6D9AFCB8" w14:textId="77777777" w:rsidR="00A36378" w:rsidRDefault="00A36378" w:rsidP="001C5C86">
            <w:pPr>
              <w:pStyle w:val="TAH"/>
              <w:ind w:right="-99"/>
              <w:jc w:val="left"/>
            </w:pPr>
            <w:r>
              <w:t>Title</w:t>
            </w:r>
          </w:p>
        </w:tc>
        <w:tc>
          <w:tcPr>
            <w:tcW w:w="4536" w:type="dxa"/>
            <w:shd w:val="clear" w:color="auto" w:fill="E0E0E0"/>
          </w:tcPr>
          <w:p w14:paraId="6DDE057E" w14:textId="77777777" w:rsidR="00A36378" w:rsidRDefault="00052BF8" w:rsidP="001C5C86">
            <w:pPr>
              <w:pStyle w:val="TAH"/>
              <w:ind w:right="-99"/>
              <w:jc w:val="left"/>
            </w:pPr>
            <w:r>
              <w:t>TS</w:t>
            </w:r>
          </w:p>
        </w:tc>
      </w:tr>
      <w:tr w:rsidR="00A36378" w14:paraId="6790CCD9" w14:textId="77777777" w:rsidTr="00790BCC">
        <w:tc>
          <w:tcPr>
            <w:tcW w:w="1101" w:type="dxa"/>
          </w:tcPr>
          <w:p w14:paraId="18557C66" w14:textId="77777777" w:rsidR="00A36378" w:rsidRDefault="00A36378" w:rsidP="00A10539">
            <w:pPr>
              <w:pStyle w:val="TAL"/>
            </w:pPr>
          </w:p>
        </w:tc>
        <w:tc>
          <w:tcPr>
            <w:tcW w:w="3969" w:type="dxa"/>
          </w:tcPr>
          <w:p w14:paraId="2292156C" w14:textId="77777777" w:rsidR="00A36378" w:rsidRDefault="00A36378" w:rsidP="00A10539">
            <w:pPr>
              <w:pStyle w:val="TAL"/>
            </w:pPr>
          </w:p>
        </w:tc>
        <w:tc>
          <w:tcPr>
            <w:tcW w:w="4536" w:type="dxa"/>
          </w:tcPr>
          <w:p w14:paraId="594C84D5" w14:textId="77777777" w:rsidR="00A36378" w:rsidRDefault="00A36378" w:rsidP="00A10539">
            <w:pPr>
              <w:pStyle w:val="TAL"/>
            </w:pPr>
          </w:p>
        </w:tc>
      </w:tr>
    </w:tbl>
    <w:p w14:paraId="390F8922" w14:textId="77777777" w:rsidR="00A70E1E" w:rsidRDefault="00A70E1E" w:rsidP="001C5C86">
      <w:pPr>
        <w:ind w:right="-99"/>
        <w:rPr>
          <w:b/>
        </w:rPr>
      </w:pPr>
    </w:p>
    <w:p w14:paraId="240CB133" w14:textId="77777777" w:rsidR="008A76FD" w:rsidRDefault="008A76FD" w:rsidP="001C5C86">
      <w:pPr>
        <w:pStyle w:val="2"/>
      </w:pPr>
      <w:r>
        <w:t>3</w:t>
      </w:r>
      <w:r>
        <w:tab/>
        <w:t>Justification</w:t>
      </w:r>
    </w:p>
    <w:p w14:paraId="15F6AED2" w14:textId="2EEA53BA" w:rsidR="00CA17BE" w:rsidRDefault="00CA17BE" w:rsidP="00CA17BE">
      <w:pPr>
        <w:rPr>
          <w:lang w:val="en-US"/>
        </w:rPr>
      </w:pPr>
      <w:r w:rsidRPr="00F57B45">
        <w:t>Using drive tests for network optimization purposes is costly, contribute</w:t>
      </w:r>
      <w:r>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w:t>
      </w:r>
      <w:proofErr w:type="gramStart"/>
      <w:r w:rsidRPr="00F57B45">
        <w:t>measurements which</w:t>
      </w:r>
      <w:proofErr w:type="gramEnd"/>
      <w:r w:rsidRPr="00F57B45">
        <w:t xml:space="preserve"> are associated with customer UEs and use this information to assist network optimization. </w:t>
      </w:r>
      <w:r>
        <w:t>I</w:t>
      </w:r>
      <w:r w:rsidRPr="00F57B45">
        <w:t>n order to reduce the need for manual drive testing</w:t>
      </w:r>
      <w:r>
        <w:rPr>
          <w:rFonts w:hint="eastAsia"/>
        </w:rPr>
        <w:t>, t</w:t>
      </w:r>
      <w:r w:rsidR="00C85CD4">
        <w:t>he</w:t>
      </w:r>
      <w:r>
        <w:t xml:space="preserve"> </w:t>
      </w:r>
      <w:r w:rsidR="00DA066B">
        <w:rPr>
          <w:rFonts w:hint="eastAsia"/>
        </w:rPr>
        <w:t>W</w:t>
      </w:r>
      <w:r w:rsidRPr="00F57B45">
        <w:t xml:space="preserve">I intends to continue the earlier releases work on </w:t>
      </w:r>
      <w:r>
        <w:rPr>
          <w:bCs/>
        </w:rPr>
        <w:t>investigating</w:t>
      </w:r>
      <w:r>
        <w:rPr>
          <w:rFonts w:hint="eastAsia"/>
          <w:bCs/>
        </w:rPr>
        <w:t xml:space="preserve"> and identifying</w:t>
      </w:r>
      <w:r w:rsidRPr="00F57B45">
        <w:rPr>
          <w:bCs/>
        </w:rPr>
        <w:t xml:space="preserve"> the solutions for Minimization of Drive Tests (MDT)</w:t>
      </w:r>
      <w:r w:rsidRPr="00F57B45">
        <w:t>.</w:t>
      </w:r>
      <w:r w:rsidR="00DA066B">
        <w:rPr>
          <w:rFonts w:hint="eastAsia"/>
        </w:rPr>
        <w:t xml:space="preserve"> </w:t>
      </w:r>
    </w:p>
    <w:p w14:paraId="339D7818" w14:textId="77777777" w:rsidR="00CA17BE" w:rsidRDefault="00CA17BE" w:rsidP="00CA17BE">
      <w:r>
        <w:rPr>
          <w:lang w:val="en-US"/>
        </w:rPr>
        <w:t>Rel</w:t>
      </w:r>
      <w:r>
        <w:rPr>
          <w:rFonts w:hint="eastAsia"/>
          <w:lang w:val="en-US"/>
        </w:rPr>
        <w:t xml:space="preserve">-11 </w:t>
      </w:r>
      <w:r>
        <w:t>MDT</w:t>
      </w:r>
      <w:r>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14:paraId="30C7472F" w14:textId="75F2985F" w:rsidR="00C85CD4" w:rsidRDefault="00C85CD4" w:rsidP="00C85CD4">
      <w:pPr>
        <w:rPr>
          <w:lang w:val="en-US"/>
        </w:rPr>
      </w:pPr>
      <w:r w:rsidRPr="00C85CD4">
        <w:rPr>
          <w:rFonts w:hint="eastAsia"/>
          <w:lang w:val="en-US"/>
        </w:rPr>
        <w:t>In addition in Rel-13, it is necessary to c</w:t>
      </w:r>
      <w:r w:rsidRPr="00C85CD4">
        <w:rPr>
          <w:lang w:val="en-US"/>
        </w:rPr>
        <w:t xml:space="preserve">onsider provision of additional feedback from UE handling diverse capabilities that impact MDT measurement results (e.g. new type of assistance information such as IDC, </w:t>
      </w:r>
      <w:proofErr w:type="spellStart"/>
      <w:r w:rsidRPr="00C85CD4">
        <w:rPr>
          <w:lang w:val="en-US"/>
        </w:rPr>
        <w:t>etc</w:t>
      </w:r>
      <w:proofErr w:type="spellEnd"/>
      <w:r w:rsidRPr="00C85CD4">
        <w:rPr>
          <w:lang w:val="en-US"/>
        </w:rPr>
        <w:t>)</w:t>
      </w:r>
      <w:r w:rsidRPr="00C85CD4">
        <w:rPr>
          <w:rFonts w:hint="eastAsia"/>
          <w:lang w:val="en-US"/>
        </w:rPr>
        <w:t xml:space="preserve"> in order to </w:t>
      </w:r>
      <w:r w:rsidRPr="00C85CD4">
        <w:rPr>
          <w:lang w:val="en-US"/>
        </w:rPr>
        <w:t xml:space="preserve">accurately </w:t>
      </w:r>
      <w:r w:rsidRPr="00C85CD4">
        <w:rPr>
          <w:rFonts w:hint="eastAsia"/>
          <w:lang w:val="en-US"/>
        </w:rPr>
        <w:t>reflect the channel condition for coverage and network optimization.</w:t>
      </w:r>
    </w:p>
    <w:p w14:paraId="6E9AE38E" w14:textId="77A13C17" w:rsidR="00DA066B" w:rsidRPr="00C85CD4" w:rsidRDefault="00DA066B" w:rsidP="00C85CD4">
      <w:pPr>
        <w:rPr>
          <w:lang w:val="en-US"/>
        </w:rPr>
      </w:pPr>
      <w:r>
        <w:rPr>
          <w:rFonts w:hint="eastAsia"/>
          <w:lang w:val="en-US"/>
        </w:rPr>
        <w:t xml:space="preserve">As concluded in the study item phase, the potential solutions for </w:t>
      </w:r>
      <w:proofErr w:type="spellStart"/>
      <w:r>
        <w:rPr>
          <w:rFonts w:hint="eastAsia"/>
          <w:lang w:val="en-US"/>
        </w:rPr>
        <w:t>QoS</w:t>
      </w:r>
      <w:proofErr w:type="spellEnd"/>
      <w:r>
        <w:rPr>
          <w:rFonts w:hint="eastAsia"/>
          <w:lang w:val="en-US"/>
        </w:rPr>
        <w:t xml:space="preserve"> </w:t>
      </w:r>
      <w:r>
        <w:rPr>
          <w:lang w:val="en-US"/>
        </w:rPr>
        <w:t>verification</w:t>
      </w:r>
      <w:r>
        <w:rPr>
          <w:rFonts w:hint="eastAsia"/>
          <w:lang w:val="en-US"/>
        </w:rPr>
        <w:t xml:space="preserve"> of MMTEL voice/video traffic and for </w:t>
      </w:r>
      <w:r>
        <w:rPr>
          <w:lang w:val="en-US"/>
        </w:rPr>
        <w:t>enhanced</w:t>
      </w:r>
      <w:r>
        <w:rPr>
          <w:rFonts w:hint="eastAsia"/>
          <w:lang w:val="en-US"/>
        </w:rPr>
        <w:t xml:space="preserve"> coverage optimization were identified. Therefore a WI should be </w:t>
      </w:r>
      <w:r>
        <w:rPr>
          <w:lang w:val="en-US"/>
        </w:rPr>
        <w:t>continued</w:t>
      </w:r>
      <w:r>
        <w:rPr>
          <w:rFonts w:hint="eastAsia"/>
          <w:lang w:val="en-US"/>
        </w:rPr>
        <w:t xml:space="preserve"> to complete the </w:t>
      </w:r>
      <w:r>
        <w:rPr>
          <w:lang w:val="en-US"/>
        </w:rPr>
        <w:t>corresponding</w:t>
      </w:r>
      <w:r>
        <w:rPr>
          <w:rFonts w:hint="eastAsia"/>
          <w:lang w:val="en-US"/>
        </w:rPr>
        <w:t xml:space="preserve"> specification work.</w:t>
      </w:r>
    </w:p>
    <w:p w14:paraId="6802A0DA" w14:textId="77777777" w:rsidR="008A76FD" w:rsidRDefault="008A76FD" w:rsidP="001C5C86">
      <w:pPr>
        <w:pStyle w:val="2"/>
      </w:pPr>
      <w:r>
        <w:t>4</w:t>
      </w:r>
      <w:r>
        <w:tab/>
        <w:t>Objective</w:t>
      </w:r>
    </w:p>
    <w:p w14:paraId="47E1AFAD"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381D4994" w14:textId="77777777" w:rsidR="00ED6C6D" w:rsidRPr="002807DB" w:rsidRDefault="00D07CC6" w:rsidP="002807DB">
      <w:pPr>
        <w:rPr>
          <w:lang w:val="en-US"/>
        </w:rPr>
      </w:pPr>
      <w:r w:rsidRPr="002807DB">
        <w:rPr>
          <w:lang w:val="en-US"/>
        </w:rPr>
        <w:t xml:space="preserve">The objective of the </w:t>
      </w:r>
      <w:r w:rsidRPr="002807DB">
        <w:rPr>
          <w:rFonts w:hint="eastAsia"/>
          <w:lang w:val="en-US"/>
        </w:rPr>
        <w:t>work</w:t>
      </w:r>
      <w:r w:rsidRPr="002807DB">
        <w:rPr>
          <w:lang w:val="en-US"/>
        </w:rPr>
        <w:t xml:space="preserve"> item is to specify technical solutions for MDT enhancements</w:t>
      </w:r>
      <w:r w:rsidRPr="002807DB">
        <w:rPr>
          <w:rFonts w:hint="eastAsia"/>
          <w:lang w:val="en-US"/>
        </w:rPr>
        <w:t xml:space="preserve"> based on the conclusion of the </w:t>
      </w:r>
      <w:r w:rsidRPr="002807DB">
        <w:rPr>
          <w:lang w:val="en-US"/>
        </w:rPr>
        <w:t>corresponding</w:t>
      </w:r>
      <w:r w:rsidRPr="002807DB">
        <w:rPr>
          <w:rFonts w:hint="eastAsia"/>
          <w:lang w:val="en-US"/>
        </w:rPr>
        <w:t xml:space="preserve"> study item phase</w:t>
      </w:r>
      <w:r w:rsidRPr="002807DB">
        <w:rPr>
          <w:lang w:val="en-US"/>
        </w:rPr>
        <w:t>. In particular the following:</w:t>
      </w:r>
    </w:p>
    <w:p w14:paraId="569C826A" w14:textId="77777777" w:rsidR="00D07CC6" w:rsidRPr="00D07CC6" w:rsidRDefault="00D07CC6" w:rsidP="00D07CC6">
      <w:pPr>
        <w:rPr>
          <w:rFonts w:eastAsia="SimSun"/>
          <w:b/>
          <w:u w:val="single"/>
          <w:lang w:val="en-US" w:eastAsia="ja-JP"/>
        </w:rPr>
      </w:pPr>
      <w:r w:rsidRPr="00D07CC6">
        <w:rPr>
          <w:rFonts w:eastAsia="SimSun"/>
          <w:b/>
          <w:u w:val="single"/>
          <w:lang w:val="en-US" w:eastAsia="ja-JP"/>
        </w:rPr>
        <w:lastRenderedPageBreak/>
        <w:t>Specific</w:t>
      </w:r>
    </w:p>
    <w:p w14:paraId="4D43F991" w14:textId="77777777" w:rsidR="00D07CC6" w:rsidRPr="00D07CC6" w:rsidRDefault="00D07CC6" w:rsidP="00D07CC6">
      <w:pPr>
        <w:numPr>
          <w:ilvl w:val="0"/>
          <w:numId w:val="7"/>
        </w:numPr>
        <w:ind w:right="-99"/>
        <w:rPr>
          <w:rFonts w:eastAsia="SimSun"/>
          <w:lang w:eastAsia="ja-JP"/>
        </w:rPr>
      </w:pPr>
      <w:bookmarkStart w:id="4" w:name="OLE_LINK28"/>
      <w:r w:rsidRPr="00D07CC6">
        <w:rPr>
          <w:rFonts w:eastAsia="SimSun" w:hint="eastAsia"/>
          <w:lang w:eastAsia="zh-CN"/>
        </w:rPr>
        <w:t xml:space="preserve">Enhanced </w:t>
      </w:r>
      <w:proofErr w:type="spellStart"/>
      <w:r w:rsidRPr="00D07CC6">
        <w:rPr>
          <w:rFonts w:eastAsia="SimSun"/>
          <w:lang w:eastAsia="ja-JP"/>
        </w:rPr>
        <w:t>QoS</w:t>
      </w:r>
      <w:proofErr w:type="spellEnd"/>
      <w:r w:rsidRPr="00D07CC6">
        <w:rPr>
          <w:rFonts w:eastAsia="SimSun"/>
          <w:lang w:eastAsia="ja-JP"/>
        </w:rPr>
        <w:t xml:space="preserve"> Verification Use Case</w:t>
      </w:r>
      <w:r w:rsidRPr="00D07CC6">
        <w:rPr>
          <w:rFonts w:eastAsia="SimSun" w:hint="eastAsia"/>
          <w:lang w:eastAsia="zh-CN"/>
        </w:rPr>
        <w:t>:</w:t>
      </w:r>
    </w:p>
    <w:p w14:paraId="43CA2071" w14:textId="77777777" w:rsidR="00D07CC6" w:rsidRPr="00D07CC6" w:rsidRDefault="00D07CC6" w:rsidP="00D07CC6">
      <w:pPr>
        <w:numPr>
          <w:ilvl w:val="1"/>
          <w:numId w:val="7"/>
        </w:numPr>
        <w:ind w:right="-99"/>
        <w:rPr>
          <w:rFonts w:eastAsia="SimSun"/>
          <w:lang w:eastAsia="ja-JP"/>
        </w:rPr>
      </w:pPr>
      <w:r>
        <w:rPr>
          <w:rFonts w:eastAsia="SimSun" w:hint="eastAsia"/>
          <w:lang w:eastAsia="zh-CN"/>
        </w:rPr>
        <w:t>Specify</w:t>
      </w:r>
      <w:r w:rsidRPr="00D07CC6">
        <w:rPr>
          <w:rFonts w:eastAsia="SimSun" w:hint="eastAsia"/>
          <w:lang w:eastAsia="zh-CN"/>
        </w:rPr>
        <w:t xml:space="preserve"> </w:t>
      </w:r>
      <w:r>
        <w:rPr>
          <w:rFonts w:eastAsia="SimSun" w:hint="eastAsia"/>
          <w:lang w:eastAsia="zh-CN"/>
        </w:rPr>
        <w:t xml:space="preserve">MDT measurements and procedures </w:t>
      </w:r>
      <w:r w:rsidRPr="00D07CC6">
        <w:rPr>
          <w:rFonts w:eastAsia="SimSun" w:hint="eastAsia"/>
          <w:lang w:eastAsia="zh-CN"/>
        </w:rPr>
        <w:t xml:space="preserve">to support better understanding of </w:t>
      </w:r>
      <w:r w:rsidRPr="00D07CC6">
        <w:rPr>
          <w:rFonts w:eastAsia="SimSun"/>
          <w:lang w:eastAsia="ja-JP"/>
        </w:rPr>
        <w:t xml:space="preserve">the </w:t>
      </w:r>
      <w:proofErr w:type="spellStart"/>
      <w:r w:rsidRPr="00D07CC6">
        <w:rPr>
          <w:rFonts w:eastAsia="SimSun"/>
          <w:lang w:eastAsia="ja-JP"/>
        </w:rPr>
        <w:t>QoS</w:t>
      </w:r>
      <w:proofErr w:type="spellEnd"/>
      <w:r w:rsidRPr="00D07CC6">
        <w:rPr>
          <w:rFonts w:eastAsia="SimSun"/>
          <w:lang w:eastAsia="ja-JP"/>
        </w:rPr>
        <w:t xml:space="preserve"> and its limiting factors for MMTEL</w:t>
      </w:r>
      <w:r w:rsidRPr="00D07CC6">
        <w:rPr>
          <w:rFonts w:eastAsia="SimSun" w:hint="eastAsia"/>
          <w:lang w:eastAsia="ja-JP"/>
        </w:rPr>
        <w:t xml:space="preserve"> voice and </w:t>
      </w:r>
      <w:r w:rsidRPr="00D07CC6">
        <w:rPr>
          <w:rFonts w:eastAsia="SimSun"/>
          <w:lang w:eastAsia="ja-JP"/>
        </w:rPr>
        <w:t>video traffic</w:t>
      </w:r>
      <w:r w:rsidRPr="00D07CC6">
        <w:rPr>
          <w:rFonts w:eastAsia="SimSun" w:hint="eastAsia"/>
          <w:lang w:eastAsia="zh-CN"/>
        </w:rPr>
        <w:t>, including:</w:t>
      </w:r>
      <w:r w:rsidRPr="00D07CC6" w:rsidDel="00D7649A">
        <w:rPr>
          <w:rFonts w:eastAsia="SimSun"/>
          <w:lang w:eastAsia="ja-JP"/>
        </w:rPr>
        <w:t xml:space="preserve"> </w:t>
      </w:r>
      <w:r w:rsidRPr="00D07CC6">
        <w:rPr>
          <w:rFonts w:eastAsia="SimSun" w:hint="eastAsia"/>
          <w:lang w:eastAsia="ja-JP"/>
        </w:rPr>
        <w:t xml:space="preserve"> </w:t>
      </w:r>
    </w:p>
    <w:bookmarkEnd w:id="4"/>
    <w:p w14:paraId="3C4B770D" w14:textId="77777777" w:rsidR="00D07CC6" w:rsidRPr="00D07CC6" w:rsidRDefault="00D07CC6" w:rsidP="00D07CC6">
      <w:pPr>
        <w:numPr>
          <w:ilvl w:val="2"/>
          <w:numId w:val="7"/>
        </w:numPr>
        <w:ind w:right="-99"/>
        <w:rPr>
          <w:rFonts w:eastAsia="SimSun"/>
          <w:lang w:eastAsia="ja-JP"/>
        </w:rPr>
      </w:pPr>
      <w:r w:rsidRPr="00D07CC6">
        <w:rPr>
          <w:rFonts w:eastAsia="SimSun"/>
          <w:lang w:val="en-US" w:eastAsia="ja-JP"/>
        </w:rPr>
        <w:t>UL</w:t>
      </w:r>
      <w:r>
        <w:rPr>
          <w:rFonts w:eastAsia="SimSun"/>
          <w:lang w:val="en-US" w:eastAsia="ja-JP"/>
        </w:rPr>
        <w:t xml:space="preserve"> PDCP queuing delay measurement</w:t>
      </w:r>
      <w:r>
        <w:rPr>
          <w:rFonts w:eastAsia="SimSun" w:hint="eastAsia"/>
          <w:lang w:val="en-US" w:eastAsia="ja-JP"/>
        </w:rPr>
        <w:t xml:space="preserve">, which </w:t>
      </w:r>
      <w:r w:rsidRPr="00D07CC6">
        <w:rPr>
          <w:rFonts w:eastAsia="SimSun"/>
          <w:lang w:val="en-US" w:eastAsia="ja-JP"/>
        </w:rPr>
        <w:t>should be performed per QCI per UE and should reflect the packet delay observed at UE’s PDCP layer only (from packet arrival at PDCP upper SAP until the packet starts to be delivered to RLC)</w:t>
      </w:r>
      <w:r w:rsidRPr="00D07CC6">
        <w:rPr>
          <w:rFonts w:eastAsia="SimSun" w:hint="eastAsia"/>
          <w:lang w:val="en-US" w:eastAsia="ja-JP"/>
        </w:rPr>
        <w:t>.</w:t>
      </w:r>
      <w:r w:rsidRPr="00D07CC6">
        <w:rPr>
          <w:rFonts w:eastAsia="SimSun"/>
          <w:lang w:eastAsia="ja-JP"/>
        </w:rPr>
        <w:t xml:space="preserve"> </w:t>
      </w:r>
    </w:p>
    <w:p w14:paraId="36230C0F" w14:textId="1917664A" w:rsidR="00D07CC6" w:rsidRPr="00D07CC6" w:rsidRDefault="00D07CC6" w:rsidP="00D07CC6">
      <w:pPr>
        <w:numPr>
          <w:ilvl w:val="2"/>
          <w:numId w:val="7"/>
        </w:numPr>
        <w:ind w:right="-99"/>
        <w:rPr>
          <w:rFonts w:eastAsia="SimSun"/>
          <w:lang w:eastAsia="ja-JP"/>
        </w:rPr>
      </w:pPr>
      <w:r>
        <w:rPr>
          <w:rFonts w:eastAsia="SimSun"/>
          <w:lang w:eastAsia="zh-CN"/>
        </w:rPr>
        <w:t>D</w:t>
      </w:r>
      <w:r w:rsidRPr="00D07CC6">
        <w:rPr>
          <w:rFonts w:eastAsia="SimSun"/>
          <w:lang w:eastAsia="zh-CN"/>
        </w:rPr>
        <w:t xml:space="preserve">ata loss measurement for UL and </w:t>
      </w:r>
      <w:proofErr w:type="gramStart"/>
      <w:r w:rsidRPr="00D07CC6">
        <w:rPr>
          <w:rFonts w:eastAsia="SimSun"/>
          <w:lang w:eastAsia="zh-CN"/>
        </w:rPr>
        <w:t>DL (except for U</w:t>
      </w:r>
      <w:r w:rsidR="00DA066B">
        <w:rPr>
          <w:rFonts w:eastAsia="SimSun"/>
          <w:lang w:eastAsia="zh-CN"/>
        </w:rPr>
        <w:t>L dropping of PDCP SDUs)</w:t>
      </w:r>
      <w:r>
        <w:rPr>
          <w:rFonts w:eastAsia="SimSun" w:hint="eastAsia"/>
          <w:lang w:eastAsia="zh-CN"/>
        </w:rPr>
        <w:t>, which should</w:t>
      </w:r>
      <w:r w:rsidRPr="00D07CC6">
        <w:rPr>
          <w:rFonts w:eastAsia="SimSun"/>
          <w:lang w:eastAsia="zh-CN"/>
        </w:rPr>
        <w:t xml:space="preserve"> be done</w:t>
      </w:r>
      <w:proofErr w:type="gramEnd"/>
      <w:r w:rsidRPr="00D07CC6">
        <w:rPr>
          <w:rFonts w:eastAsia="SimSun"/>
          <w:lang w:eastAsia="zh-CN"/>
        </w:rPr>
        <w:t xml:space="preserve"> based on existing L2 measurements. For UL dropping of PDCP SDUs the UE should log number </w:t>
      </w:r>
      <w:r w:rsidRPr="00D07CC6">
        <w:rPr>
          <w:rFonts w:eastAsia="SimSun" w:hint="eastAsia"/>
          <w:lang w:eastAsia="zh-CN"/>
        </w:rPr>
        <w:t xml:space="preserve">of </w:t>
      </w:r>
      <w:r w:rsidRPr="00D07CC6">
        <w:rPr>
          <w:rFonts w:eastAsia="SimSun"/>
          <w:lang w:eastAsia="zh-CN"/>
        </w:rPr>
        <w:t xml:space="preserve">PDCP SDUs that are discarded and reports statistics thereof to the </w:t>
      </w:r>
      <w:proofErr w:type="spellStart"/>
      <w:r w:rsidRPr="00D07CC6">
        <w:rPr>
          <w:rFonts w:eastAsia="SimSun"/>
          <w:lang w:eastAsia="zh-CN"/>
        </w:rPr>
        <w:t>eNB</w:t>
      </w:r>
      <w:proofErr w:type="spellEnd"/>
      <w:r w:rsidRPr="00D07CC6">
        <w:rPr>
          <w:rFonts w:eastAsia="SimSun"/>
          <w:lang w:eastAsia="zh-CN"/>
        </w:rPr>
        <w:t>.</w:t>
      </w:r>
      <w:r w:rsidRPr="00D07CC6">
        <w:rPr>
          <w:rFonts w:eastAsia="SimSun" w:hint="eastAsia"/>
          <w:lang w:eastAsia="ja-JP"/>
        </w:rPr>
        <w:t xml:space="preserve"> </w:t>
      </w:r>
    </w:p>
    <w:p w14:paraId="79926939" w14:textId="77777777" w:rsidR="00D07CC6" w:rsidRPr="00D07CC6" w:rsidRDefault="00D07CC6" w:rsidP="00D07CC6">
      <w:pPr>
        <w:numPr>
          <w:ilvl w:val="2"/>
          <w:numId w:val="7"/>
        </w:numPr>
        <w:ind w:right="-99"/>
        <w:rPr>
          <w:rFonts w:eastAsia="SimSun"/>
          <w:lang w:eastAsia="ja-JP"/>
        </w:rPr>
      </w:pPr>
      <w:r>
        <w:rPr>
          <w:rFonts w:eastAsia="SimSun" w:hint="eastAsia"/>
          <w:lang w:eastAsia="zh-CN"/>
        </w:rPr>
        <w:t xml:space="preserve">Traffic </w:t>
      </w:r>
      <w:proofErr w:type="gramStart"/>
      <w:r>
        <w:rPr>
          <w:rFonts w:eastAsia="SimSun" w:hint="eastAsia"/>
          <w:lang w:eastAsia="zh-CN"/>
        </w:rPr>
        <w:t>drop</w:t>
      </w:r>
      <w:proofErr w:type="gramEnd"/>
      <w:r>
        <w:rPr>
          <w:rFonts w:eastAsia="SimSun" w:hint="eastAsia"/>
          <w:lang w:eastAsia="zh-CN"/>
        </w:rPr>
        <w:t xml:space="preserve"> metric collection. </w:t>
      </w:r>
      <w:r w:rsidRPr="00D07CC6">
        <w:rPr>
          <w:rFonts w:eastAsia="SimSun" w:hint="eastAsia"/>
          <w:lang w:eastAsia="zh-CN"/>
        </w:rPr>
        <w:t xml:space="preserve">UE should </w:t>
      </w:r>
      <w:r w:rsidRPr="00D07CC6">
        <w:rPr>
          <w:rFonts w:eastAsia="SimSun"/>
          <w:lang w:eastAsia="zh-CN"/>
        </w:rPr>
        <w:t>include presence of a QCI 1 bearer at the time of RLF in the RLF report. The UE should also indicate failure of subsequent re-establishment and NAS recovery.</w:t>
      </w:r>
    </w:p>
    <w:p w14:paraId="00DB9E61" w14:textId="77777777" w:rsidR="00D07CC6" w:rsidRPr="00D07CC6" w:rsidRDefault="00D07CC6" w:rsidP="00D07CC6">
      <w:pPr>
        <w:numPr>
          <w:ilvl w:val="0"/>
          <w:numId w:val="7"/>
        </w:numPr>
        <w:textAlignment w:val="auto"/>
        <w:rPr>
          <w:rFonts w:eastAsia="Times New Roman"/>
          <w:lang w:eastAsia="en-GB"/>
        </w:rPr>
      </w:pPr>
      <w:r w:rsidRPr="00D07CC6">
        <w:rPr>
          <w:rFonts w:eastAsia="SimSun" w:hint="eastAsia"/>
          <w:lang w:eastAsia="zh-CN"/>
        </w:rPr>
        <w:t xml:space="preserve">Enhanced </w:t>
      </w:r>
      <w:r w:rsidRPr="00D07CC6">
        <w:rPr>
          <w:rFonts w:eastAsia="Times New Roman" w:hint="eastAsia"/>
          <w:lang w:eastAsia="en-GB"/>
        </w:rPr>
        <w:t>Coverage Optimization Use Case</w:t>
      </w:r>
      <w:r w:rsidRPr="00D07CC6">
        <w:rPr>
          <w:rFonts w:eastAsia="SimSun" w:hint="eastAsia"/>
          <w:lang w:eastAsia="zh-CN"/>
        </w:rPr>
        <w:t>:</w:t>
      </w:r>
    </w:p>
    <w:p w14:paraId="0457ADA8" w14:textId="173DAD2A" w:rsidR="002807DB" w:rsidRDefault="002807DB" w:rsidP="00D07CC6">
      <w:pPr>
        <w:numPr>
          <w:ilvl w:val="1"/>
          <w:numId w:val="7"/>
        </w:numPr>
        <w:textAlignment w:val="auto"/>
        <w:rPr>
          <w:rFonts w:eastAsia="Times New Roman"/>
          <w:lang w:eastAsia="en-GB"/>
        </w:rPr>
      </w:pPr>
      <w:r>
        <w:rPr>
          <w:rFonts w:eastAsia="Times New Roman" w:hint="eastAsia"/>
          <w:lang w:eastAsia="en-GB"/>
        </w:rPr>
        <w:t xml:space="preserve">Specify corresponding procedures to support the </w:t>
      </w:r>
      <w:r>
        <w:rPr>
          <w:rFonts w:eastAsia="Times New Roman"/>
          <w:lang w:eastAsia="en-GB"/>
        </w:rPr>
        <w:t>following</w:t>
      </w:r>
      <w:r>
        <w:rPr>
          <w:rFonts w:eastAsia="Times New Roman" w:hint="eastAsia"/>
          <w:lang w:eastAsia="en-GB"/>
        </w:rPr>
        <w:t xml:space="preserve"> solutions</w:t>
      </w:r>
      <w:r w:rsidR="00A56359">
        <w:rPr>
          <w:rFonts w:eastAsia="Times New Roman"/>
          <w:lang w:eastAsia="en-GB"/>
        </w:rPr>
        <w:t>, including:</w:t>
      </w:r>
    </w:p>
    <w:p w14:paraId="32ADC546" w14:textId="77777777" w:rsidR="00D07CC6" w:rsidRPr="002807DB" w:rsidRDefault="002807DB" w:rsidP="002807DB">
      <w:pPr>
        <w:numPr>
          <w:ilvl w:val="2"/>
          <w:numId w:val="7"/>
        </w:numPr>
        <w:ind w:right="-99"/>
        <w:rPr>
          <w:rFonts w:eastAsia="SimSun"/>
          <w:lang w:eastAsia="zh-CN"/>
        </w:rPr>
      </w:pPr>
      <w:r w:rsidRPr="002807DB">
        <w:rPr>
          <w:rFonts w:eastAsia="SimSun"/>
          <w:lang w:eastAsia="zh-CN"/>
        </w:rPr>
        <w:t>UEs in RRC_IDLE supporting the IDC mechanism</w:t>
      </w:r>
      <w:r w:rsidRPr="002807DB">
        <w:rPr>
          <w:rFonts w:eastAsia="SimSun" w:hint="eastAsia"/>
          <w:lang w:eastAsia="zh-CN"/>
        </w:rPr>
        <w:t xml:space="preserve"> should</w:t>
      </w:r>
      <w:r w:rsidRPr="002807DB">
        <w:rPr>
          <w:rFonts w:eastAsia="SimSun"/>
          <w:lang w:eastAsia="zh-CN"/>
        </w:rPr>
        <w:t xml:space="preserve"> remove measurements from the Logged MDT report that were affected by IDC interference.</w:t>
      </w:r>
    </w:p>
    <w:p w14:paraId="4F75D917" w14:textId="1F7E66BC" w:rsidR="002807DB" w:rsidRDefault="002807DB" w:rsidP="002807DB">
      <w:pPr>
        <w:numPr>
          <w:ilvl w:val="2"/>
          <w:numId w:val="7"/>
        </w:numPr>
        <w:ind w:right="-99"/>
        <w:rPr>
          <w:rFonts w:eastAsia="SimSun"/>
          <w:lang w:eastAsia="zh-CN"/>
        </w:rPr>
      </w:pPr>
      <w:proofErr w:type="spellStart"/>
      <w:proofErr w:type="gramStart"/>
      <w:r w:rsidRPr="002807DB">
        <w:rPr>
          <w:rFonts w:eastAsia="SimSun"/>
          <w:lang w:eastAsia="zh-CN"/>
        </w:rPr>
        <w:t>eNB</w:t>
      </w:r>
      <w:proofErr w:type="spellEnd"/>
      <w:proofErr w:type="gramEnd"/>
      <w:r w:rsidRPr="002807DB">
        <w:rPr>
          <w:rFonts w:eastAsia="SimSun"/>
          <w:lang w:eastAsia="zh-CN"/>
        </w:rPr>
        <w:t xml:space="preserve"> indicates to the TCE whether measurements have been collected while </w:t>
      </w:r>
      <w:proofErr w:type="spellStart"/>
      <w:r w:rsidRPr="002807DB">
        <w:rPr>
          <w:rFonts w:eastAsia="SimSun"/>
          <w:lang w:eastAsia="zh-CN"/>
        </w:rPr>
        <w:t>eICIC</w:t>
      </w:r>
      <w:proofErr w:type="spellEnd"/>
      <w:r w:rsidRPr="002807DB">
        <w:rPr>
          <w:rFonts w:eastAsia="SimSun"/>
          <w:lang w:eastAsia="zh-CN"/>
        </w:rPr>
        <w:t xml:space="preserve"> was configured or </w:t>
      </w:r>
      <w:proofErr w:type="spellStart"/>
      <w:r w:rsidRPr="002807DB">
        <w:rPr>
          <w:rFonts w:eastAsia="SimSun"/>
          <w:lang w:eastAsia="zh-CN"/>
        </w:rPr>
        <w:t>eNB</w:t>
      </w:r>
      <w:proofErr w:type="spellEnd"/>
      <w:r w:rsidRPr="002807DB">
        <w:rPr>
          <w:rFonts w:eastAsia="SimSun"/>
          <w:lang w:eastAsia="zh-CN"/>
        </w:rPr>
        <w:t xml:space="preserve"> decides to not report those results to the TCE.</w:t>
      </w:r>
    </w:p>
    <w:p w14:paraId="77162CEB" w14:textId="77777777" w:rsidR="002807DB" w:rsidRPr="00227FE8" w:rsidRDefault="002807DB" w:rsidP="00227FE8">
      <w:pPr>
        <w:pStyle w:val="1-21"/>
        <w:ind w:left="0"/>
        <w:rPr>
          <w:b/>
          <w:u w:val="single"/>
          <w:lang w:val="en-US"/>
        </w:rPr>
      </w:pPr>
      <w:r w:rsidRPr="00AE4EF4">
        <w:rPr>
          <w:b/>
          <w:u w:val="single"/>
          <w:lang w:val="en-US"/>
        </w:rPr>
        <w:t>General</w:t>
      </w:r>
      <w:r w:rsidRPr="00B92D47">
        <w:t xml:space="preserve"> </w:t>
      </w:r>
    </w:p>
    <w:p w14:paraId="28C62890" w14:textId="77777777" w:rsidR="002807DB" w:rsidRPr="00B92D47" w:rsidRDefault="00227FE8" w:rsidP="002807DB">
      <w:pPr>
        <w:rPr>
          <w:bCs/>
        </w:rPr>
      </w:pPr>
      <w:r>
        <w:t>T</w:t>
      </w:r>
      <w:r w:rsidR="002807DB" w:rsidRPr="00B92D47">
        <w:rPr>
          <w:bCs/>
        </w:rPr>
        <w:t>he following principles sho</w:t>
      </w:r>
      <w:r>
        <w:rPr>
          <w:bCs/>
        </w:rPr>
        <w:t>uld be followed when specifying</w:t>
      </w:r>
      <w:r w:rsidR="002807DB" w:rsidRPr="00B92D47">
        <w:rPr>
          <w:bCs/>
        </w:rPr>
        <w:t xml:space="preserve"> the solutions for MDT enhancements:</w:t>
      </w:r>
    </w:p>
    <w:p w14:paraId="550ED316" w14:textId="77777777" w:rsidR="002807DB" w:rsidRPr="00B92D47" w:rsidRDefault="002807DB" w:rsidP="002807DB">
      <w:pPr>
        <w:numPr>
          <w:ilvl w:val="0"/>
          <w:numId w:val="9"/>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34C4C45E" w14:textId="77777777" w:rsidR="002807DB" w:rsidRPr="00B92D47" w:rsidRDefault="002807DB" w:rsidP="002807DB">
      <w:pPr>
        <w:numPr>
          <w:ilvl w:val="0"/>
          <w:numId w:val="9"/>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7BAE07A9" w14:textId="77777777" w:rsidR="002807DB" w:rsidRDefault="002807DB" w:rsidP="002807DB">
      <w:pPr>
        <w:numPr>
          <w:ilvl w:val="0"/>
          <w:numId w:val="9"/>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5E68E377" w14:textId="77777777" w:rsidR="002807DB" w:rsidRDefault="002807DB" w:rsidP="002807DB">
      <w:pPr>
        <w:numPr>
          <w:ilvl w:val="0"/>
          <w:numId w:val="9"/>
        </w:numPr>
        <w:overflowPunct/>
        <w:autoSpaceDE/>
        <w:autoSpaceDN/>
        <w:adjustRightInd/>
        <w:jc w:val="both"/>
        <w:textAlignment w:val="auto"/>
        <w:rPr>
          <w:bCs/>
        </w:rPr>
      </w:pPr>
      <w:r>
        <w:rPr>
          <w:bCs/>
        </w:rPr>
        <w:t>UE complexity and memory requirements for MDT support need to be carefully considered.</w:t>
      </w:r>
    </w:p>
    <w:p w14:paraId="78EB3CD8" w14:textId="77777777" w:rsidR="002807DB" w:rsidRDefault="002807DB" w:rsidP="002807DB">
      <w:r>
        <w:t>The required activities to achieve these objectives include:</w:t>
      </w:r>
    </w:p>
    <w:p w14:paraId="738A2AE5" w14:textId="77777777" w:rsidR="002807DB" w:rsidRDefault="002807DB" w:rsidP="002807DB">
      <w:pPr>
        <w:jc w:val="both"/>
        <w:rPr>
          <w:lang w:val="en-US"/>
        </w:rPr>
      </w:pPr>
      <w:r>
        <w:rPr>
          <w:lang w:val="en-US"/>
        </w:rPr>
        <w:t>For RAN2:</w:t>
      </w:r>
    </w:p>
    <w:p w14:paraId="169C79EC" w14:textId="77777777" w:rsidR="002807DB" w:rsidRPr="00F93CFE" w:rsidRDefault="00227FE8" w:rsidP="002807DB">
      <w:pPr>
        <w:numPr>
          <w:ilvl w:val="0"/>
          <w:numId w:val="8"/>
        </w:numPr>
        <w:jc w:val="both"/>
        <w:textAlignment w:val="auto"/>
      </w:pPr>
      <w:r>
        <w:t xml:space="preserve">Specify detail </w:t>
      </w:r>
      <w:r w:rsidR="002807DB">
        <w:t xml:space="preserve">solutions from applicability, usefulness and feasibility point of view. </w:t>
      </w:r>
    </w:p>
    <w:p w14:paraId="0BFE076A" w14:textId="77777777" w:rsidR="002807DB" w:rsidRPr="0027210B" w:rsidRDefault="002807DB" w:rsidP="002807DB">
      <w:pPr>
        <w:numPr>
          <w:ilvl w:val="0"/>
          <w:numId w:val="8"/>
        </w:numPr>
        <w:jc w:val="both"/>
        <w:textAlignment w:val="auto"/>
        <w:rPr>
          <w:lang w:val="en-US"/>
        </w:rPr>
      </w:pPr>
      <w:r w:rsidRPr="00A21418">
        <w:rPr>
          <w:rFonts w:hint="eastAsia"/>
          <w:lang w:val="en-US"/>
        </w:rPr>
        <w:t>S</w:t>
      </w:r>
      <w:r w:rsidR="00227FE8">
        <w:rPr>
          <w:rFonts w:hint="eastAsia"/>
          <w:lang w:val="en-US"/>
        </w:rPr>
        <w:t>tage 2 and 3</w:t>
      </w:r>
      <w:r w:rsidRPr="00A21418">
        <w:rPr>
          <w:rFonts w:hint="eastAsia"/>
          <w:lang w:val="en-US"/>
        </w:rPr>
        <w:t xml:space="preserve"> specification </w:t>
      </w:r>
      <w:r w:rsidRPr="00A21418">
        <w:rPr>
          <w:lang w:val="en-US"/>
        </w:rPr>
        <w:t xml:space="preserve">work; </w:t>
      </w:r>
    </w:p>
    <w:p w14:paraId="2B6F1539" w14:textId="77777777" w:rsidR="002807DB" w:rsidRPr="0027210B" w:rsidRDefault="00227FE8" w:rsidP="002807DB">
      <w:pPr>
        <w:numPr>
          <w:ilvl w:val="0"/>
          <w:numId w:val="8"/>
        </w:numPr>
        <w:jc w:val="both"/>
        <w:textAlignment w:val="auto"/>
        <w:rPr>
          <w:lang w:val="en-US"/>
        </w:rPr>
      </w:pPr>
      <w:r>
        <w:rPr>
          <w:rFonts w:hint="eastAsia"/>
          <w:lang w:val="en-US"/>
        </w:rPr>
        <w:t>Specify</w:t>
      </w:r>
      <w:r w:rsidR="002807DB">
        <w:rPr>
          <w:rFonts w:hint="eastAsia"/>
          <w:lang w:val="en-US"/>
        </w:rPr>
        <w:t xml:space="preserve"> </w:t>
      </w:r>
      <w:r w:rsidR="002807DB" w:rsidRPr="00A21418">
        <w:rPr>
          <w:lang w:val="en-US"/>
        </w:rPr>
        <w:t>E-UTRAN functionality for MDT operations for the interfaces under RAN2 responsibility</w:t>
      </w:r>
    </w:p>
    <w:p w14:paraId="5F8DE985" w14:textId="28499CB2" w:rsidR="006D4652" w:rsidRPr="00227FE8" w:rsidRDefault="00227FE8" w:rsidP="00227FE8">
      <w:pPr>
        <w:rPr>
          <w:lang w:val="en-US"/>
        </w:rPr>
      </w:pPr>
      <w:r>
        <w:rPr>
          <w:lang w:val="en-US"/>
        </w:rPr>
        <w:t>Other</w:t>
      </w:r>
      <w:r>
        <w:rPr>
          <w:rFonts w:hint="eastAsia"/>
          <w:lang w:val="en-US"/>
        </w:rPr>
        <w:t xml:space="preserve"> </w:t>
      </w:r>
      <w:r w:rsidR="002807DB" w:rsidRPr="0027210B">
        <w:rPr>
          <w:lang w:val="en-US"/>
        </w:rPr>
        <w:t>WGs, e.g. RAN</w:t>
      </w:r>
      <w:r w:rsidR="00ED4347">
        <w:rPr>
          <w:rFonts w:hint="eastAsia"/>
          <w:lang w:val="en-US"/>
        </w:rPr>
        <w:t>3 and</w:t>
      </w:r>
      <w:r>
        <w:rPr>
          <w:rFonts w:hint="eastAsia"/>
          <w:lang w:val="en-US"/>
        </w:rPr>
        <w:t xml:space="preserve"> SA5</w:t>
      </w:r>
      <w:r w:rsidR="002807DB" w:rsidRPr="0027210B">
        <w:rPr>
          <w:lang w:val="en-US"/>
        </w:rPr>
        <w:t>, may be contacted if necessary.</w:t>
      </w:r>
    </w:p>
    <w:p w14:paraId="62448DE6"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7B0490AF"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792F8B7F" w14:textId="77777777" w:rsidR="00ED6C6D" w:rsidRDefault="00ED6C6D" w:rsidP="00ED6C6D">
      <w:pPr>
        <w:spacing w:after="0"/>
        <w:rPr>
          <w:b/>
          <w:bCs/>
        </w:rPr>
      </w:pPr>
    </w:p>
    <w:p w14:paraId="30078624" w14:textId="77777777" w:rsidR="00ED6C6D" w:rsidRDefault="00ED6C6D" w:rsidP="00ED6C6D">
      <w:pPr>
        <w:spacing w:after="0"/>
        <w:rPr>
          <w:b/>
          <w:bCs/>
        </w:rPr>
      </w:pPr>
    </w:p>
    <w:p w14:paraId="2BB1E86C" w14:textId="77777777" w:rsidR="00ED6C6D" w:rsidRDefault="00ED6C6D" w:rsidP="00ED6C6D">
      <w:pPr>
        <w:spacing w:after="0"/>
        <w:rPr>
          <w:b/>
          <w:bCs/>
        </w:rPr>
      </w:pPr>
    </w:p>
    <w:p w14:paraId="632E4CCD" w14:textId="77777777" w:rsidR="00ED6C6D" w:rsidRDefault="00ED6C6D" w:rsidP="00ED6C6D">
      <w:pPr>
        <w:spacing w:after="0"/>
        <w:rPr>
          <w:b/>
          <w:bCs/>
        </w:rPr>
      </w:pPr>
    </w:p>
    <w:p w14:paraId="02453EF3" w14:textId="77777777" w:rsidR="00ED6C6D" w:rsidRDefault="00ED6C6D" w:rsidP="00ED6C6D">
      <w:pPr>
        <w:spacing w:after="0"/>
        <w:rPr>
          <w:b/>
          <w:bCs/>
        </w:rPr>
        <w:sectPr w:rsidR="00ED6C6D" w:rsidSect="00F41A27">
          <w:pgSz w:w="11906" w:h="16838"/>
          <w:pgMar w:top="1134" w:right="1134" w:bottom="1134" w:left="1134" w:header="720" w:footer="720" w:gutter="0"/>
          <w:cols w:space="720"/>
        </w:sectPr>
      </w:pPr>
    </w:p>
    <w:p w14:paraId="358CA806" w14:textId="77777777"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14:paraId="7016CD6A"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35D3472E" w14:textId="77777777"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1E5078" w14:paraId="16EC769B" w14:textId="77777777"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055E8A4E" w14:textId="77777777" w:rsidR="001E5078" w:rsidRPr="001E5078" w:rsidRDefault="001E5078" w:rsidP="00F8549B">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E5078" w:rsidRPr="001E5078" w14:paraId="598F2437" w14:textId="77777777" w:rsidTr="00F8549B">
        <w:tc>
          <w:tcPr>
            <w:tcW w:w="454" w:type="dxa"/>
            <w:tcBorders>
              <w:top w:val="single" w:sz="4" w:space="0" w:color="auto"/>
            </w:tcBorders>
            <w:shd w:val="clear" w:color="auto" w:fill="CC99FF"/>
            <w:tcMar>
              <w:top w:w="28" w:type="dxa"/>
              <w:bottom w:w="11" w:type="dxa"/>
            </w:tcMar>
          </w:tcPr>
          <w:p w14:paraId="088EC87E"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8AE3561"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7E42BF7F"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61B9759A"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2E18890"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4140BA34"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6B343813"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14:paraId="4D583347"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4BB406BB"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547308E7"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14:paraId="5C295F02" w14:textId="77777777" w:rsidR="001E5078" w:rsidRPr="001E5078" w:rsidRDefault="001E5078" w:rsidP="00F8549B">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3A2EA871"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2B00D34A"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9B6885C"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4A9A2064"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15D9768B"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52A580A5"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32452517"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14:paraId="21ACB375"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14:paraId="796D49A5"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14:paraId="70AF3D58"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0DD1434C"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300F647F"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E5078" w:rsidRPr="001E5078" w14:paraId="1658B3A4" w14:textId="77777777" w:rsidTr="00F8549B">
        <w:tc>
          <w:tcPr>
            <w:tcW w:w="454" w:type="dxa"/>
            <w:shd w:val="clear" w:color="auto" w:fill="CC99FF"/>
            <w:tcMar>
              <w:top w:w="28" w:type="dxa"/>
              <w:bottom w:w="11" w:type="dxa"/>
            </w:tcMar>
          </w:tcPr>
          <w:p w14:paraId="636D4824"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14:paraId="72757813"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14:paraId="1F8C596E"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14:paraId="664F936C"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14:paraId="15D7747F"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14:paraId="059CF2F3"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14:paraId="7120FA57"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1930BFF0"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14:paraId="7E40160D"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14:paraId="7B9AF5F1"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14:paraId="02DA1D42"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14:paraId="04A12673"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14:paraId="354CC978"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14:paraId="5DD9DA32"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14:paraId="0994AA6A"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14:paraId="275A5211"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14:paraId="4F0B1A6F"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7802005E"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14:paraId="7FD51380"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14:paraId="2C5A115C" w14:textId="77777777"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E5078" w:rsidRPr="001E5078" w14:paraId="29F14270" w14:textId="77777777" w:rsidTr="00F8549B">
        <w:tc>
          <w:tcPr>
            <w:tcW w:w="454" w:type="dxa"/>
            <w:shd w:val="clear" w:color="auto" w:fill="CC99FF"/>
            <w:tcMar>
              <w:top w:w="28" w:type="dxa"/>
              <w:bottom w:w="28" w:type="dxa"/>
            </w:tcMar>
          </w:tcPr>
          <w:p w14:paraId="63F05D6A"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73C8640"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7F6F775" w14:textId="77777777" w:rsidR="001E5078" w:rsidRPr="001E5078" w:rsidRDefault="00227FE8" w:rsidP="00F8549B">
            <w:pPr>
              <w:spacing w:after="0"/>
              <w:jc w:val="center"/>
              <w:rPr>
                <w:rFonts w:ascii="Arial" w:hAnsi="Arial" w:cs="Arial"/>
                <w:b/>
                <w:bCs/>
                <w:color w:val="0000FF"/>
                <w:sz w:val="16"/>
                <w:szCs w:val="16"/>
              </w:rPr>
            </w:pPr>
            <w:r>
              <w:rPr>
                <w:rFonts w:ascii="Arial" w:hAnsi="Arial" w:cs="Arial" w:hint="eastAsia"/>
                <w:b/>
                <w:bCs/>
                <w:color w:val="0000FF"/>
                <w:sz w:val="16"/>
                <w:szCs w:val="16"/>
              </w:rPr>
              <w:t>0.5</w:t>
            </w:r>
          </w:p>
        </w:tc>
        <w:tc>
          <w:tcPr>
            <w:tcW w:w="454" w:type="dxa"/>
            <w:shd w:val="clear" w:color="auto" w:fill="CCCCFF"/>
            <w:tcMar>
              <w:top w:w="28" w:type="dxa"/>
              <w:bottom w:w="28" w:type="dxa"/>
            </w:tcMar>
          </w:tcPr>
          <w:p w14:paraId="287FEB71"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4E7820C5"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718E13C9" w14:textId="77777777"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14:paraId="7299E746" w14:textId="77777777"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14:paraId="154A5FF1" w14:textId="77777777"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14:paraId="614F6F99" w14:textId="77777777"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14:paraId="3F7932A0"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2797E923"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09D7A25C"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307C5134" w14:textId="77777777" w:rsidR="001E5078" w:rsidRPr="001E5078" w:rsidRDefault="00227FE8" w:rsidP="00F8549B">
            <w:pPr>
              <w:spacing w:after="0"/>
              <w:jc w:val="center"/>
              <w:rPr>
                <w:rFonts w:ascii="Arial" w:hAnsi="Arial" w:cs="Arial"/>
                <w:b/>
                <w:bCs/>
                <w:color w:val="0000FF"/>
                <w:sz w:val="16"/>
                <w:szCs w:val="16"/>
              </w:rPr>
            </w:pPr>
            <w:r>
              <w:rPr>
                <w:rFonts w:ascii="Arial" w:hAnsi="Arial" w:cs="Arial" w:hint="eastAsia"/>
                <w:b/>
                <w:bCs/>
                <w:color w:val="0000FF"/>
                <w:sz w:val="16"/>
                <w:szCs w:val="16"/>
              </w:rPr>
              <w:t>0.5</w:t>
            </w:r>
          </w:p>
        </w:tc>
        <w:tc>
          <w:tcPr>
            <w:tcW w:w="454" w:type="dxa"/>
            <w:shd w:val="clear" w:color="auto" w:fill="CCCCFF"/>
            <w:tcMar>
              <w:top w:w="28" w:type="dxa"/>
              <w:bottom w:w="28" w:type="dxa"/>
            </w:tcMar>
          </w:tcPr>
          <w:p w14:paraId="2C44110F"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4A4F25C5" w14:textId="77777777"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968CEAE" w14:textId="77777777"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14:paraId="24CDDA6E" w14:textId="77777777"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14:paraId="0841730C" w14:textId="77777777"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14:paraId="51E758F8" w14:textId="77777777"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14:paraId="334CF21E" w14:textId="77777777" w:rsidR="001E5078" w:rsidRPr="001E5078" w:rsidRDefault="001E5078" w:rsidP="00F8549B">
            <w:pPr>
              <w:spacing w:after="0"/>
              <w:jc w:val="center"/>
              <w:rPr>
                <w:rFonts w:ascii="Arial" w:hAnsi="Arial" w:cs="Arial"/>
                <w:b/>
                <w:bCs/>
                <w:color w:val="0000FF"/>
                <w:sz w:val="16"/>
                <w:szCs w:val="16"/>
              </w:rPr>
            </w:pPr>
          </w:p>
        </w:tc>
      </w:tr>
    </w:tbl>
    <w:p w14:paraId="278E9EDA" w14:textId="77777777" w:rsidR="001E5078" w:rsidRPr="001E5078" w:rsidRDefault="001E5078" w:rsidP="001E5078">
      <w:pPr>
        <w:spacing w:after="0"/>
        <w:rPr>
          <w:rFonts w:ascii="Arial" w:hAnsi="Arial" w:cs="Arial"/>
          <w:color w:val="0000FF"/>
        </w:rPr>
      </w:pPr>
    </w:p>
    <w:p w14:paraId="2570D4B5"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749CF07A" w14:textId="77777777" w:rsidR="000313F2" w:rsidRPr="004E3261" w:rsidRDefault="000313F2" w:rsidP="00ED567B">
      <w:pPr>
        <w:spacing w:after="0"/>
        <w:rPr>
          <w:rFonts w:ascii="Arial" w:hAnsi="Arial" w:cs="Arial"/>
          <w:color w:val="0000FF"/>
        </w:rPr>
      </w:pPr>
    </w:p>
    <w:p w14:paraId="43C27886"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16967E6E" w14:textId="77777777"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14:paraId="267CFBF5" w14:textId="77777777" w:rsidR="000313F2" w:rsidRPr="000313F2" w:rsidRDefault="000313F2" w:rsidP="00C50F7C">
      <w:pPr>
        <w:ind w:right="-99"/>
        <w:rPr>
          <w:b/>
          <w:bCs/>
        </w:rPr>
      </w:pPr>
    </w:p>
    <w:p w14:paraId="23DAB01C" w14:textId="77777777" w:rsidR="008A76FD" w:rsidRDefault="008A76FD" w:rsidP="00944B28">
      <w:pPr>
        <w:pStyle w:val="2"/>
        <w:spacing w:before="0" w:after="0"/>
      </w:pPr>
      <w:r>
        <w:t>5</w:t>
      </w:r>
      <w:r>
        <w:tab/>
        <w:t>Service Aspects</w:t>
      </w:r>
    </w:p>
    <w:p w14:paraId="17A2EE4D" w14:textId="77777777" w:rsidR="008A76FD" w:rsidRDefault="008A76FD" w:rsidP="00944B28">
      <w:pPr>
        <w:spacing w:after="0"/>
      </w:pPr>
    </w:p>
    <w:p w14:paraId="609CC86D" w14:textId="77777777" w:rsidR="008A76FD" w:rsidRDefault="008A76FD" w:rsidP="00944B28">
      <w:pPr>
        <w:pStyle w:val="2"/>
        <w:spacing w:before="0" w:after="0"/>
      </w:pPr>
      <w:r>
        <w:t>6</w:t>
      </w:r>
      <w:r>
        <w:tab/>
        <w:t>MMI-Aspects</w:t>
      </w:r>
    </w:p>
    <w:p w14:paraId="79C1F03C" w14:textId="77777777" w:rsidR="008D658B" w:rsidRPr="008D658B" w:rsidRDefault="008D658B" w:rsidP="00944B28">
      <w:pPr>
        <w:spacing w:after="0"/>
      </w:pPr>
    </w:p>
    <w:p w14:paraId="202A2A8E" w14:textId="77777777" w:rsidR="008A76FD" w:rsidRDefault="008A76FD" w:rsidP="00944B28">
      <w:pPr>
        <w:pStyle w:val="2"/>
        <w:spacing w:before="0" w:after="0"/>
      </w:pPr>
      <w:r>
        <w:t>7</w:t>
      </w:r>
      <w:r>
        <w:tab/>
        <w:t>Charging Aspects</w:t>
      </w:r>
    </w:p>
    <w:p w14:paraId="0CAF4DB3" w14:textId="77777777" w:rsidR="008D658B" w:rsidRPr="008D658B" w:rsidRDefault="008D658B" w:rsidP="00944B28">
      <w:pPr>
        <w:spacing w:after="0"/>
      </w:pPr>
    </w:p>
    <w:p w14:paraId="3C4483C6" w14:textId="77777777" w:rsidR="008A76FD" w:rsidRDefault="008A76FD" w:rsidP="00944B28">
      <w:pPr>
        <w:pStyle w:val="2"/>
        <w:spacing w:before="0" w:after="0"/>
      </w:pPr>
      <w:r>
        <w:t>8</w:t>
      </w:r>
      <w:r>
        <w:tab/>
        <w:t>Security Aspects</w:t>
      </w:r>
    </w:p>
    <w:p w14:paraId="2B80222A" w14:textId="77777777" w:rsidR="008D658B" w:rsidRPr="008D658B" w:rsidRDefault="008D658B" w:rsidP="001C5C86"/>
    <w:p w14:paraId="6DAB79ED" w14:textId="77777777"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14:paraId="4E2D628F" w14:textId="77777777" w:rsidTr="00C50F7C">
        <w:trPr>
          <w:jc w:val="center"/>
        </w:trPr>
        <w:tc>
          <w:tcPr>
            <w:tcW w:w="0" w:type="auto"/>
            <w:tcBorders>
              <w:bottom w:val="single" w:sz="12" w:space="0" w:color="auto"/>
              <w:right w:val="single" w:sz="12" w:space="0" w:color="auto"/>
            </w:tcBorders>
            <w:shd w:val="clear" w:color="auto" w:fill="E0E0E0"/>
          </w:tcPr>
          <w:p w14:paraId="66715CAD" w14:textId="77777777"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14:paraId="25FD4220" w14:textId="77777777" w:rsidR="008A76FD" w:rsidRDefault="008A76FD" w:rsidP="00A10539">
            <w:pPr>
              <w:pStyle w:val="TAH"/>
            </w:pPr>
            <w:r>
              <w:t>UICC apps</w:t>
            </w:r>
          </w:p>
        </w:tc>
        <w:tc>
          <w:tcPr>
            <w:tcW w:w="0" w:type="auto"/>
            <w:tcBorders>
              <w:bottom w:val="single" w:sz="12" w:space="0" w:color="auto"/>
            </w:tcBorders>
            <w:shd w:val="clear" w:color="auto" w:fill="E0E0E0"/>
          </w:tcPr>
          <w:p w14:paraId="7FDE80F7" w14:textId="77777777" w:rsidR="008A76FD" w:rsidRDefault="008A76FD" w:rsidP="00A10539">
            <w:pPr>
              <w:pStyle w:val="TAH"/>
            </w:pPr>
            <w:r>
              <w:t>ME</w:t>
            </w:r>
          </w:p>
        </w:tc>
        <w:tc>
          <w:tcPr>
            <w:tcW w:w="0" w:type="auto"/>
            <w:tcBorders>
              <w:bottom w:val="single" w:sz="12" w:space="0" w:color="auto"/>
            </w:tcBorders>
            <w:shd w:val="clear" w:color="auto" w:fill="E0E0E0"/>
          </w:tcPr>
          <w:p w14:paraId="16067E8A" w14:textId="77777777" w:rsidR="008A76FD" w:rsidRDefault="008A76FD" w:rsidP="00A10539">
            <w:pPr>
              <w:pStyle w:val="TAH"/>
            </w:pPr>
            <w:r>
              <w:t>AN</w:t>
            </w:r>
          </w:p>
        </w:tc>
        <w:tc>
          <w:tcPr>
            <w:tcW w:w="0" w:type="auto"/>
            <w:tcBorders>
              <w:bottom w:val="single" w:sz="12" w:space="0" w:color="auto"/>
            </w:tcBorders>
            <w:shd w:val="clear" w:color="auto" w:fill="E0E0E0"/>
          </w:tcPr>
          <w:p w14:paraId="123142E3" w14:textId="77777777" w:rsidR="008A76FD" w:rsidRDefault="008A76FD" w:rsidP="00A10539">
            <w:pPr>
              <w:pStyle w:val="TAH"/>
            </w:pPr>
            <w:r>
              <w:t>CN</w:t>
            </w:r>
          </w:p>
        </w:tc>
        <w:tc>
          <w:tcPr>
            <w:tcW w:w="0" w:type="auto"/>
            <w:tcBorders>
              <w:bottom w:val="single" w:sz="12" w:space="0" w:color="auto"/>
            </w:tcBorders>
            <w:shd w:val="clear" w:color="auto" w:fill="E0E0E0"/>
          </w:tcPr>
          <w:p w14:paraId="06DFAE46" w14:textId="77777777" w:rsidR="008A76FD" w:rsidRDefault="008A76FD" w:rsidP="00A10539">
            <w:pPr>
              <w:pStyle w:val="TAH"/>
            </w:pPr>
            <w:r>
              <w:t>Others</w:t>
            </w:r>
          </w:p>
        </w:tc>
      </w:tr>
      <w:tr w:rsidR="008A76FD" w14:paraId="60DE08E5" w14:textId="77777777" w:rsidTr="00C50F7C">
        <w:trPr>
          <w:jc w:val="center"/>
        </w:trPr>
        <w:tc>
          <w:tcPr>
            <w:tcW w:w="0" w:type="auto"/>
            <w:tcBorders>
              <w:top w:val="nil"/>
              <w:right w:val="single" w:sz="12" w:space="0" w:color="auto"/>
            </w:tcBorders>
          </w:tcPr>
          <w:p w14:paraId="3E2AEB74" w14:textId="77777777" w:rsidR="008A76FD" w:rsidRDefault="008A76FD" w:rsidP="001C5C86">
            <w:pPr>
              <w:pStyle w:val="TAL"/>
              <w:keepNext w:val="0"/>
              <w:ind w:right="-99"/>
              <w:rPr>
                <w:b/>
              </w:rPr>
            </w:pPr>
            <w:r>
              <w:rPr>
                <w:b/>
              </w:rPr>
              <w:t>Yes</w:t>
            </w:r>
          </w:p>
        </w:tc>
        <w:tc>
          <w:tcPr>
            <w:tcW w:w="0" w:type="auto"/>
            <w:tcBorders>
              <w:top w:val="nil"/>
              <w:left w:val="nil"/>
            </w:tcBorders>
          </w:tcPr>
          <w:p w14:paraId="0F97A360" w14:textId="77777777" w:rsidR="008A76FD" w:rsidRDefault="008A76FD" w:rsidP="00A10539">
            <w:pPr>
              <w:pStyle w:val="TAC"/>
            </w:pPr>
          </w:p>
        </w:tc>
        <w:tc>
          <w:tcPr>
            <w:tcW w:w="0" w:type="auto"/>
            <w:tcBorders>
              <w:top w:val="nil"/>
            </w:tcBorders>
          </w:tcPr>
          <w:p w14:paraId="4763525F" w14:textId="77777777" w:rsidR="008A76FD" w:rsidRDefault="00227FE8" w:rsidP="00A10539">
            <w:pPr>
              <w:pStyle w:val="TAC"/>
            </w:pPr>
            <w:r>
              <w:rPr>
                <w:rFonts w:hint="eastAsia"/>
              </w:rPr>
              <w:t>X</w:t>
            </w:r>
          </w:p>
        </w:tc>
        <w:tc>
          <w:tcPr>
            <w:tcW w:w="0" w:type="auto"/>
            <w:tcBorders>
              <w:top w:val="nil"/>
            </w:tcBorders>
          </w:tcPr>
          <w:p w14:paraId="485BDEB4" w14:textId="77777777" w:rsidR="008A76FD" w:rsidRDefault="00227FE8" w:rsidP="00A10539">
            <w:pPr>
              <w:pStyle w:val="TAC"/>
            </w:pPr>
            <w:r>
              <w:rPr>
                <w:rFonts w:hint="eastAsia"/>
              </w:rPr>
              <w:t>X</w:t>
            </w:r>
          </w:p>
        </w:tc>
        <w:tc>
          <w:tcPr>
            <w:tcW w:w="0" w:type="auto"/>
            <w:tcBorders>
              <w:top w:val="nil"/>
            </w:tcBorders>
          </w:tcPr>
          <w:p w14:paraId="077B7137" w14:textId="77777777" w:rsidR="008A76FD" w:rsidRDefault="00227FE8" w:rsidP="00A10539">
            <w:pPr>
              <w:pStyle w:val="TAC"/>
            </w:pPr>
            <w:r>
              <w:rPr>
                <w:rFonts w:hint="eastAsia"/>
              </w:rPr>
              <w:t>X</w:t>
            </w:r>
          </w:p>
        </w:tc>
        <w:tc>
          <w:tcPr>
            <w:tcW w:w="0" w:type="auto"/>
            <w:tcBorders>
              <w:top w:val="nil"/>
            </w:tcBorders>
          </w:tcPr>
          <w:p w14:paraId="25B30BF2" w14:textId="77777777" w:rsidR="008A76FD" w:rsidRDefault="008A76FD" w:rsidP="00A10539">
            <w:pPr>
              <w:pStyle w:val="TAC"/>
            </w:pPr>
          </w:p>
        </w:tc>
      </w:tr>
      <w:tr w:rsidR="008A76FD" w14:paraId="709A67D1" w14:textId="77777777" w:rsidTr="00C50F7C">
        <w:trPr>
          <w:jc w:val="center"/>
        </w:trPr>
        <w:tc>
          <w:tcPr>
            <w:tcW w:w="0" w:type="auto"/>
            <w:tcBorders>
              <w:right w:val="single" w:sz="12" w:space="0" w:color="auto"/>
            </w:tcBorders>
          </w:tcPr>
          <w:p w14:paraId="41082C0F" w14:textId="77777777" w:rsidR="008A76FD" w:rsidRDefault="008A76FD" w:rsidP="001C5C86">
            <w:pPr>
              <w:pStyle w:val="TAL"/>
              <w:keepNext w:val="0"/>
              <w:ind w:right="-99"/>
              <w:rPr>
                <w:b/>
              </w:rPr>
            </w:pPr>
            <w:r>
              <w:rPr>
                <w:b/>
              </w:rPr>
              <w:t>No</w:t>
            </w:r>
          </w:p>
        </w:tc>
        <w:tc>
          <w:tcPr>
            <w:tcW w:w="0" w:type="auto"/>
            <w:tcBorders>
              <w:left w:val="nil"/>
            </w:tcBorders>
          </w:tcPr>
          <w:p w14:paraId="718F0061" w14:textId="77777777" w:rsidR="008A76FD" w:rsidRDefault="00227FE8" w:rsidP="00A10539">
            <w:pPr>
              <w:pStyle w:val="TAC"/>
            </w:pPr>
            <w:r>
              <w:rPr>
                <w:rFonts w:hint="eastAsia"/>
              </w:rPr>
              <w:t>X</w:t>
            </w:r>
          </w:p>
        </w:tc>
        <w:tc>
          <w:tcPr>
            <w:tcW w:w="0" w:type="auto"/>
          </w:tcPr>
          <w:p w14:paraId="160E8DA4" w14:textId="77777777" w:rsidR="008A76FD" w:rsidRDefault="008A76FD" w:rsidP="00A10539">
            <w:pPr>
              <w:pStyle w:val="TAC"/>
            </w:pPr>
          </w:p>
        </w:tc>
        <w:tc>
          <w:tcPr>
            <w:tcW w:w="0" w:type="auto"/>
          </w:tcPr>
          <w:p w14:paraId="475C7E8E" w14:textId="77777777" w:rsidR="008A76FD" w:rsidRDefault="008A76FD" w:rsidP="00A10539">
            <w:pPr>
              <w:pStyle w:val="TAC"/>
            </w:pPr>
          </w:p>
        </w:tc>
        <w:tc>
          <w:tcPr>
            <w:tcW w:w="0" w:type="auto"/>
          </w:tcPr>
          <w:p w14:paraId="426FED58" w14:textId="77777777" w:rsidR="008A76FD" w:rsidRDefault="008A76FD" w:rsidP="00A10539">
            <w:pPr>
              <w:pStyle w:val="TAC"/>
            </w:pPr>
          </w:p>
        </w:tc>
        <w:tc>
          <w:tcPr>
            <w:tcW w:w="0" w:type="auto"/>
          </w:tcPr>
          <w:p w14:paraId="5AF1280D" w14:textId="77777777" w:rsidR="008A76FD" w:rsidRDefault="00227FE8" w:rsidP="00A10539">
            <w:pPr>
              <w:pStyle w:val="TAC"/>
            </w:pPr>
            <w:r>
              <w:rPr>
                <w:rFonts w:hint="eastAsia"/>
              </w:rPr>
              <w:t>X</w:t>
            </w:r>
          </w:p>
        </w:tc>
      </w:tr>
      <w:tr w:rsidR="008A76FD" w14:paraId="387540BB" w14:textId="77777777" w:rsidTr="00C50F7C">
        <w:trPr>
          <w:jc w:val="center"/>
        </w:trPr>
        <w:tc>
          <w:tcPr>
            <w:tcW w:w="0" w:type="auto"/>
            <w:tcBorders>
              <w:right w:val="single" w:sz="12" w:space="0" w:color="auto"/>
            </w:tcBorders>
          </w:tcPr>
          <w:p w14:paraId="6E8DA8BF" w14:textId="77777777" w:rsidR="008A76FD" w:rsidRDefault="008A76FD" w:rsidP="001C5C86">
            <w:pPr>
              <w:pStyle w:val="TAL"/>
              <w:keepNext w:val="0"/>
              <w:ind w:right="-99"/>
              <w:rPr>
                <w:b/>
              </w:rPr>
            </w:pPr>
            <w:r>
              <w:rPr>
                <w:b/>
              </w:rPr>
              <w:t>Don't know</w:t>
            </w:r>
          </w:p>
        </w:tc>
        <w:tc>
          <w:tcPr>
            <w:tcW w:w="0" w:type="auto"/>
            <w:tcBorders>
              <w:left w:val="nil"/>
            </w:tcBorders>
          </w:tcPr>
          <w:p w14:paraId="4B8F8FE9" w14:textId="77777777" w:rsidR="008A76FD" w:rsidRDefault="008A76FD" w:rsidP="00A10539">
            <w:pPr>
              <w:pStyle w:val="TAC"/>
            </w:pPr>
          </w:p>
        </w:tc>
        <w:tc>
          <w:tcPr>
            <w:tcW w:w="0" w:type="auto"/>
          </w:tcPr>
          <w:p w14:paraId="5D90C678" w14:textId="77777777" w:rsidR="008A76FD" w:rsidRDefault="008A76FD" w:rsidP="00A10539">
            <w:pPr>
              <w:pStyle w:val="TAC"/>
            </w:pPr>
          </w:p>
        </w:tc>
        <w:tc>
          <w:tcPr>
            <w:tcW w:w="0" w:type="auto"/>
          </w:tcPr>
          <w:p w14:paraId="161AC7DB" w14:textId="77777777" w:rsidR="008A76FD" w:rsidRDefault="008A76FD" w:rsidP="00A10539">
            <w:pPr>
              <w:pStyle w:val="TAC"/>
            </w:pPr>
          </w:p>
        </w:tc>
        <w:tc>
          <w:tcPr>
            <w:tcW w:w="0" w:type="auto"/>
          </w:tcPr>
          <w:p w14:paraId="1C71E35E" w14:textId="77777777" w:rsidR="008A76FD" w:rsidRDefault="008A76FD" w:rsidP="00A10539">
            <w:pPr>
              <w:pStyle w:val="TAC"/>
            </w:pPr>
          </w:p>
        </w:tc>
        <w:tc>
          <w:tcPr>
            <w:tcW w:w="0" w:type="auto"/>
          </w:tcPr>
          <w:p w14:paraId="582C5993" w14:textId="77777777" w:rsidR="008A76FD" w:rsidRDefault="008A76FD" w:rsidP="00A10539">
            <w:pPr>
              <w:pStyle w:val="TAC"/>
            </w:pPr>
          </w:p>
        </w:tc>
      </w:tr>
    </w:tbl>
    <w:p w14:paraId="05412818" w14:textId="77777777" w:rsidR="008A76FD" w:rsidRDefault="008A76FD" w:rsidP="001C5C86">
      <w:pPr>
        <w:ind w:right="-99"/>
        <w:rPr>
          <w:b/>
        </w:rPr>
      </w:pPr>
    </w:p>
    <w:p w14:paraId="2FABD23F" w14:textId="77777777"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14:paraId="378E50FA"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6DAD9732" w14:textId="77777777"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14:paraId="10116C1C"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69C54B61" w14:textId="77777777"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50E9A9CB" w14:textId="77777777"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2F23BD9E" w14:textId="77777777"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92E2D52" w14:textId="77777777"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4B8D4AE0" w14:textId="77777777"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067E5409" w14:textId="77777777"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376A9CE2" w14:textId="77777777" w:rsidR="008A76FD" w:rsidRPr="00C50F7C" w:rsidRDefault="008A76FD" w:rsidP="001C5C86">
            <w:pPr>
              <w:pStyle w:val="TAL"/>
              <w:ind w:right="-99"/>
              <w:rPr>
                <w:sz w:val="16"/>
                <w:szCs w:val="16"/>
              </w:rPr>
            </w:pPr>
            <w:r w:rsidRPr="00C50F7C">
              <w:rPr>
                <w:sz w:val="16"/>
                <w:szCs w:val="16"/>
              </w:rPr>
              <w:t>Comments</w:t>
            </w:r>
          </w:p>
        </w:tc>
      </w:tr>
      <w:tr w:rsidR="00857E34" w:rsidRPr="00C50F7C" w14:paraId="02AA8EB3"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076D3821" w14:textId="77777777"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040F082F" w14:textId="77777777"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4FB99D68" w14:textId="77777777"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1ED890AD" w14:textId="77777777"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532F3EB" w14:textId="77777777"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EC46B9E" w14:textId="77777777"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10615FF2" w14:textId="77777777" w:rsidR="008A76FD" w:rsidRPr="00C50F7C" w:rsidRDefault="008A76FD" w:rsidP="00A10539">
            <w:pPr>
              <w:pStyle w:val="TAL"/>
              <w:rPr>
                <w:sz w:val="16"/>
                <w:szCs w:val="16"/>
              </w:rPr>
            </w:pPr>
          </w:p>
        </w:tc>
      </w:tr>
      <w:tr w:rsidR="00857E34" w:rsidRPr="00C50F7C" w14:paraId="38467CC0"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64311CF3" w14:textId="77777777"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4B3091C3" w14:textId="77777777"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154BD82" w14:textId="77777777"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4AF6EBA2" w14:textId="77777777"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DBA83A9" w14:textId="77777777"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759D41E" w14:textId="77777777"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4C2B6820" w14:textId="77777777" w:rsidR="006B4280" w:rsidRPr="00C50F7C" w:rsidRDefault="006B4280" w:rsidP="000B0519">
            <w:pPr>
              <w:pStyle w:val="TAL"/>
              <w:rPr>
                <w:sz w:val="16"/>
                <w:szCs w:val="16"/>
              </w:rPr>
            </w:pPr>
          </w:p>
        </w:tc>
      </w:tr>
    </w:tbl>
    <w:p w14:paraId="032CA586"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62D6BC00"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14:paraId="426A4421"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62F7404A" w14:textId="77777777"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14:paraId="70547EBF"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01C47963" w14:textId="77777777"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697184CF" w14:textId="77777777"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4300DBBB" w14:textId="77777777"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12FA804F" w14:textId="77777777"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2F191557" w14:textId="77777777" w:rsidR="008A76FD" w:rsidRPr="00C50F7C" w:rsidRDefault="008A76FD" w:rsidP="001C5C86">
            <w:pPr>
              <w:pStyle w:val="TAL"/>
              <w:ind w:right="-99"/>
              <w:rPr>
                <w:sz w:val="16"/>
                <w:szCs w:val="16"/>
              </w:rPr>
            </w:pPr>
            <w:r w:rsidRPr="00C50F7C">
              <w:rPr>
                <w:sz w:val="16"/>
                <w:szCs w:val="16"/>
              </w:rPr>
              <w:t>Comments</w:t>
            </w:r>
          </w:p>
        </w:tc>
      </w:tr>
      <w:tr w:rsidR="004603A4" w:rsidRPr="00C50F7C" w14:paraId="6F843FC8"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48F64E9" w14:textId="77777777" w:rsidR="004603A4" w:rsidRPr="00C55EAB" w:rsidRDefault="004603A4" w:rsidP="00DA066B">
            <w:pPr>
              <w:pStyle w:val="TAL"/>
              <w:rPr>
                <w:sz w:val="16"/>
                <w:szCs w:val="16"/>
              </w:rPr>
            </w:pPr>
            <w:r w:rsidRPr="002B5268">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14:paraId="3C1F44D7" w14:textId="77777777" w:rsidR="004603A4" w:rsidRPr="00C55EAB"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6A0D23C" w14:textId="77777777" w:rsidR="004603A4" w:rsidRPr="00C55EAB" w:rsidRDefault="004603A4" w:rsidP="00DA066B">
            <w:pPr>
              <w:pStyle w:val="TAL"/>
              <w:rPr>
                <w:sz w:val="16"/>
                <w:szCs w:val="16"/>
              </w:rPr>
            </w:pPr>
            <w:r w:rsidRPr="002B5268">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14:paraId="32AE1161" w14:textId="77777777" w:rsidR="004603A4" w:rsidRPr="00C55EAB" w:rsidRDefault="004603A4" w:rsidP="00DA066B">
            <w:pPr>
              <w:pStyle w:val="TAL"/>
              <w:rPr>
                <w:sz w:val="16"/>
                <w:szCs w:val="16"/>
              </w:rPr>
            </w:pPr>
            <w:r>
              <w:rPr>
                <w:sz w:val="16"/>
                <w:szCs w:val="16"/>
              </w:rPr>
              <w:t>RAN</w:t>
            </w:r>
            <w:r w:rsidRPr="00C55EAB">
              <w:rPr>
                <w:sz w:val="16"/>
                <w:szCs w:val="16"/>
              </w:rPr>
              <w:t>#70</w:t>
            </w:r>
          </w:p>
          <w:p w14:paraId="5ADD77F3" w14:textId="77777777"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7D4F8A94" w14:textId="77777777" w:rsidR="004603A4" w:rsidRPr="00C55EAB" w:rsidRDefault="004603A4" w:rsidP="00DA066B">
            <w:pPr>
              <w:pStyle w:val="TAL"/>
              <w:rPr>
                <w:sz w:val="16"/>
                <w:szCs w:val="16"/>
              </w:rPr>
            </w:pPr>
            <w:r w:rsidRPr="00641BD7">
              <w:rPr>
                <w:sz w:val="16"/>
                <w:szCs w:val="16"/>
              </w:rPr>
              <w:t>Core Part</w:t>
            </w:r>
          </w:p>
        </w:tc>
      </w:tr>
      <w:tr w:rsidR="004603A4" w:rsidRPr="00C50F7C" w14:paraId="76B9606B"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F8FCAC6" w14:textId="4E60DE0A" w:rsidR="004603A4" w:rsidRPr="00C55EAB" w:rsidRDefault="004603A4" w:rsidP="00DA066B">
            <w:pPr>
              <w:pStyle w:val="TAL"/>
              <w:rPr>
                <w:sz w:val="16"/>
                <w:szCs w:val="16"/>
              </w:rPr>
            </w:pPr>
            <w:r w:rsidRPr="00641BD7">
              <w:rPr>
                <w:sz w:val="16"/>
                <w:szCs w:val="16"/>
              </w:rPr>
              <w:t>36.</w:t>
            </w:r>
            <w:r w:rsidR="00ED4347">
              <w:rPr>
                <w:rFonts w:hint="eastAsia"/>
                <w:sz w:val="16"/>
                <w:szCs w:val="16"/>
              </w:rPr>
              <w:t>314</w:t>
            </w:r>
          </w:p>
        </w:tc>
        <w:tc>
          <w:tcPr>
            <w:tcW w:w="653" w:type="dxa"/>
            <w:tcBorders>
              <w:top w:val="single" w:sz="4" w:space="0" w:color="auto"/>
              <w:left w:val="single" w:sz="4" w:space="0" w:color="auto"/>
              <w:bottom w:val="single" w:sz="4" w:space="0" w:color="auto"/>
              <w:right w:val="single" w:sz="4" w:space="0" w:color="auto"/>
            </w:tcBorders>
          </w:tcPr>
          <w:p w14:paraId="0A62F629" w14:textId="77777777" w:rsidR="004603A4" w:rsidRPr="00ED4347"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167CC5F" w14:textId="77777777" w:rsidR="00ED4347" w:rsidRPr="00ED4347" w:rsidRDefault="004603A4" w:rsidP="00ED4347">
            <w:pPr>
              <w:pStyle w:val="TAL"/>
              <w:rPr>
                <w:sz w:val="16"/>
                <w:szCs w:val="16"/>
              </w:rPr>
            </w:pPr>
            <w:r w:rsidRPr="00ED4347">
              <w:rPr>
                <w:sz w:val="16"/>
                <w:szCs w:val="16"/>
              </w:rPr>
              <w:t xml:space="preserve">Evolved Universal Terrestrial Radio Access (E-UTRA); </w:t>
            </w:r>
            <w:r w:rsidR="00ED4347" w:rsidRPr="00ED4347">
              <w:rPr>
                <w:sz w:val="16"/>
                <w:szCs w:val="16"/>
              </w:rPr>
              <w:t>Layer 2 - Measurements</w:t>
            </w:r>
          </w:p>
          <w:p w14:paraId="118A2969" w14:textId="75331439" w:rsidR="004603A4" w:rsidRPr="00ED4347" w:rsidRDefault="004603A4" w:rsidP="00DA066B">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C63628E" w14:textId="77777777" w:rsidR="004603A4" w:rsidRPr="00B72B53" w:rsidRDefault="004603A4" w:rsidP="00DA066B">
            <w:pPr>
              <w:pStyle w:val="TAL"/>
              <w:rPr>
                <w:sz w:val="16"/>
                <w:szCs w:val="16"/>
              </w:rPr>
            </w:pPr>
            <w:r>
              <w:rPr>
                <w:sz w:val="16"/>
                <w:szCs w:val="16"/>
              </w:rPr>
              <w:t>RAN</w:t>
            </w:r>
            <w:r w:rsidRPr="00B72B53">
              <w:rPr>
                <w:sz w:val="16"/>
                <w:szCs w:val="16"/>
              </w:rPr>
              <w:t>#70</w:t>
            </w:r>
          </w:p>
          <w:p w14:paraId="0BC8D162" w14:textId="77777777"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32155061" w14:textId="77777777" w:rsidR="004603A4" w:rsidRPr="00C55EAB" w:rsidRDefault="004603A4" w:rsidP="00DA066B">
            <w:pPr>
              <w:pStyle w:val="TAL"/>
              <w:rPr>
                <w:sz w:val="16"/>
                <w:szCs w:val="16"/>
              </w:rPr>
            </w:pPr>
            <w:r w:rsidRPr="00641BD7">
              <w:rPr>
                <w:sz w:val="16"/>
                <w:szCs w:val="16"/>
              </w:rPr>
              <w:t>Core Part</w:t>
            </w:r>
          </w:p>
        </w:tc>
      </w:tr>
      <w:tr w:rsidR="00ED4347" w:rsidRPr="00C50F7C" w14:paraId="55D69AD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0B4D824" w14:textId="4BF30BAA" w:rsidR="00ED4347" w:rsidRPr="00C55EAB" w:rsidRDefault="00ED4347" w:rsidP="00DA066B">
            <w:pPr>
              <w:pStyle w:val="TAL"/>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14:paraId="74D4ACE0" w14:textId="77777777" w:rsidR="00ED4347" w:rsidRPr="00C55EAB" w:rsidRDefault="00ED4347"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DF8F860" w14:textId="51D1D7F0" w:rsidR="00ED4347" w:rsidRPr="00C55EAB" w:rsidRDefault="00ED4347" w:rsidP="00DA066B">
            <w:pPr>
              <w:pStyle w:val="TAL"/>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14:paraId="2BD2D91D" w14:textId="77777777" w:rsidR="00ED4347" w:rsidRPr="00B72B53" w:rsidRDefault="00ED4347" w:rsidP="00ED4347">
            <w:pPr>
              <w:pStyle w:val="TAL"/>
              <w:rPr>
                <w:sz w:val="16"/>
                <w:szCs w:val="16"/>
              </w:rPr>
            </w:pPr>
            <w:r>
              <w:rPr>
                <w:sz w:val="16"/>
                <w:szCs w:val="16"/>
              </w:rPr>
              <w:t>RAN</w:t>
            </w:r>
            <w:r w:rsidRPr="00B72B53">
              <w:rPr>
                <w:sz w:val="16"/>
                <w:szCs w:val="16"/>
              </w:rPr>
              <w:t>#70</w:t>
            </w:r>
          </w:p>
          <w:p w14:paraId="5AFB6B05" w14:textId="77777777" w:rsidR="00ED4347" w:rsidRPr="00C55EAB" w:rsidRDefault="00ED4347"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7A457641" w14:textId="46136900" w:rsidR="00ED4347" w:rsidRPr="00C55EAB" w:rsidRDefault="00ED4347" w:rsidP="00DA066B">
            <w:pPr>
              <w:pStyle w:val="TAL"/>
              <w:rPr>
                <w:sz w:val="16"/>
                <w:szCs w:val="16"/>
              </w:rPr>
            </w:pPr>
            <w:r w:rsidRPr="00641BD7">
              <w:rPr>
                <w:sz w:val="16"/>
                <w:szCs w:val="16"/>
              </w:rPr>
              <w:t>Core Part</w:t>
            </w:r>
          </w:p>
        </w:tc>
      </w:tr>
      <w:tr w:rsidR="00ED4347" w:rsidRPr="00C50F7C" w14:paraId="3CB5D376"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4FF146E" w14:textId="0B13B9AD" w:rsidR="00ED4347" w:rsidRPr="00C50F7C" w:rsidRDefault="00ED4347" w:rsidP="00A10539">
            <w:pPr>
              <w:pStyle w:val="TAL"/>
              <w:rPr>
                <w:sz w:val="16"/>
                <w:szCs w:val="16"/>
              </w:rPr>
            </w:pPr>
            <w:r>
              <w:rPr>
                <w:sz w:val="16"/>
                <w:szCs w:val="16"/>
              </w:rPr>
              <w:t>3</w:t>
            </w:r>
            <w:r>
              <w:rPr>
                <w:rFonts w:hint="eastAsia"/>
                <w:sz w:val="16"/>
                <w:szCs w:val="16"/>
              </w:rPr>
              <w:t>7.320</w:t>
            </w:r>
          </w:p>
        </w:tc>
        <w:tc>
          <w:tcPr>
            <w:tcW w:w="653" w:type="dxa"/>
            <w:tcBorders>
              <w:top w:val="single" w:sz="4" w:space="0" w:color="auto"/>
              <w:left w:val="single" w:sz="4" w:space="0" w:color="auto"/>
              <w:bottom w:val="single" w:sz="4" w:space="0" w:color="auto"/>
              <w:right w:val="single" w:sz="4" w:space="0" w:color="auto"/>
            </w:tcBorders>
          </w:tcPr>
          <w:p w14:paraId="68BF9022" w14:textId="77777777" w:rsidR="00ED4347" w:rsidRPr="00C50F7C" w:rsidRDefault="00ED4347"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8094FD5" w14:textId="0EC6D1E1" w:rsidR="00ED4347" w:rsidRPr="00C50F7C" w:rsidRDefault="00ED4347" w:rsidP="00A10539">
            <w:pPr>
              <w:pStyle w:val="TAL"/>
              <w:rPr>
                <w:sz w:val="16"/>
                <w:szCs w:val="16"/>
              </w:rPr>
            </w:pPr>
            <w:r w:rsidRPr="004603A4">
              <w:rPr>
                <w:sz w:val="16"/>
                <w:szCs w:val="16"/>
              </w:rPr>
              <w:t xml:space="preserve">Radio measurement collection for </w:t>
            </w:r>
            <w:r w:rsidRPr="004603A4">
              <w:rPr>
                <w:sz w:val="16"/>
                <w:szCs w:val="16"/>
              </w:rPr>
              <w:br/>
              <w:t>Minimization of Drive Tests (MDT); Overall description</w:t>
            </w:r>
          </w:p>
        </w:tc>
        <w:tc>
          <w:tcPr>
            <w:tcW w:w="1560" w:type="dxa"/>
            <w:tcBorders>
              <w:top w:val="single" w:sz="4" w:space="0" w:color="auto"/>
              <w:left w:val="single" w:sz="4" w:space="0" w:color="auto"/>
              <w:bottom w:val="single" w:sz="4" w:space="0" w:color="auto"/>
              <w:right w:val="single" w:sz="4" w:space="0" w:color="auto"/>
            </w:tcBorders>
          </w:tcPr>
          <w:p w14:paraId="7C6E68C5" w14:textId="77777777" w:rsidR="00ED4347" w:rsidRPr="00C55EAB" w:rsidRDefault="00ED4347" w:rsidP="00ED4347">
            <w:pPr>
              <w:pStyle w:val="TAL"/>
              <w:rPr>
                <w:sz w:val="16"/>
                <w:szCs w:val="16"/>
              </w:rPr>
            </w:pPr>
            <w:r>
              <w:rPr>
                <w:sz w:val="16"/>
                <w:szCs w:val="16"/>
              </w:rPr>
              <w:t>RAN</w:t>
            </w:r>
            <w:r w:rsidRPr="00C55EAB">
              <w:rPr>
                <w:sz w:val="16"/>
                <w:szCs w:val="16"/>
              </w:rPr>
              <w:t>#70</w:t>
            </w:r>
          </w:p>
          <w:p w14:paraId="38484BF0" w14:textId="77777777" w:rsidR="00ED4347" w:rsidRPr="00C50F7C" w:rsidRDefault="00ED4347"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4895FA72" w14:textId="32B64B13" w:rsidR="00ED4347" w:rsidRPr="00C50F7C" w:rsidRDefault="00ED4347" w:rsidP="00A10539">
            <w:pPr>
              <w:pStyle w:val="TAL"/>
              <w:rPr>
                <w:sz w:val="16"/>
                <w:szCs w:val="16"/>
              </w:rPr>
            </w:pPr>
            <w:r w:rsidRPr="00641BD7">
              <w:rPr>
                <w:sz w:val="16"/>
                <w:szCs w:val="16"/>
              </w:rPr>
              <w:t>Core Part</w:t>
            </w:r>
          </w:p>
        </w:tc>
      </w:tr>
      <w:tr w:rsidR="004603A4" w:rsidRPr="00C50F7C" w14:paraId="4E14DCF1"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67E2CDC" w14:textId="77777777" w:rsidR="004603A4" w:rsidRPr="00C50F7C" w:rsidRDefault="004603A4"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18BC957" w14:textId="77777777" w:rsidR="004603A4" w:rsidRPr="00C50F7C" w:rsidRDefault="004603A4"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AB7EB23" w14:textId="77777777" w:rsidR="004603A4" w:rsidRPr="00C50F7C" w:rsidRDefault="004603A4"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CC4AA6D" w14:textId="77777777" w:rsidR="004603A4" w:rsidRPr="00C50F7C" w:rsidRDefault="004603A4"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FCB1C99" w14:textId="77777777" w:rsidR="004603A4" w:rsidRPr="00C50F7C" w:rsidRDefault="004603A4" w:rsidP="00A10539">
            <w:pPr>
              <w:pStyle w:val="TAL"/>
              <w:rPr>
                <w:sz w:val="16"/>
                <w:szCs w:val="16"/>
              </w:rPr>
            </w:pPr>
          </w:p>
        </w:tc>
      </w:tr>
      <w:tr w:rsidR="004603A4" w:rsidRPr="00C50F7C" w14:paraId="1C715F7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16CEEB5" w14:textId="77777777" w:rsidR="004603A4" w:rsidRPr="00C50F7C" w:rsidRDefault="004603A4"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1B0E5179" w14:textId="77777777" w:rsidR="004603A4" w:rsidRPr="00C50F7C" w:rsidRDefault="004603A4"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F585FE2" w14:textId="77777777" w:rsidR="004603A4" w:rsidRPr="00C50F7C" w:rsidRDefault="004603A4"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631B2C" w14:textId="77777777" w:rsidR="004603A4" w:rsidRPr="00C50F7C" w:rsidRDefault="004603A4"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116380F" w14:textId="77777777" w:rsidR="004603A4" w:rsidRPr="00C50F7C" w:rsidRDefault="004603A4" w:rsidP="00A10539">
            <w:pPr>
              <w:pStyle w:val="TAL"/>
              <w:rPr>
                <w:sz w:val="16"/>
                <w:szCs w:val="16"/>
              </w:rPr>
            </w:pPr>
          </w:p>
        </w:tc>
      </w:tr>
    </w:tbl>
    <w:p w14:paraId="4467D456"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5E49AFFF" w14:textId="77777777" w:rsidR="008A76FD" w:rsidRDefault="008A76FD" w:rsidP="00944B28">
      <w:pPr>
        <w:pStyle w:val="2"/>
        <w:spacing w:before="0" w:after="0"/>
      </w:pPr>
      <w:r>
        <w:t>11</w:t>
      </w:r>
      <w:r>
        <w:tab/>
        <w:t>Work item rapporteur</w:t>
      </w:r>
      <w:r w:rsidR="005D44BE">
        <w:t>(</w:t>
      </w:r>
      <w:r>
        <w:t>s</w:t>
      </w:r>
      <w:r w:rsidR="005D44BE">
        <w:t>)</w:t>
      </w:r>
    </w:p>
    <w:p w14:paraId="4BF1B1C9" w14:textId="77777777" w:rsidR="004603A4" w:rsidRPr="00CA3248" w:rsidRDefault="004603A4" w:rsidP="004603A4">
      <w:pPr>
        <w:spacing w:after="0"/>
        <w:ind w:left="1134" w:right="-99"/>
        <w:rPr>
          <w:b/>
        </w:rPr>
      </w:pPr>
      <w:r w:rsidRPr="00CA3248">
        <w:rPr>
          <w:b/>
        </w:rPr>
        <w:t>Hu, Nan</w:t>
      </w:r>
    </w:p>
    <w:p w14:paraId="123E584B" w14:textId="77777777" w:rsidR="004603A4" w:rsidRPr="00CA3248" w:rsidRDefault="004603A4" w:rsidP="004603A4">
      <w:pPr>
        <w:spacing w:after="0"/>
        <w:ind w:left="1134" w:right="-99"/>
        <w:rPr>
          <w:b/>
          <w:bCs/>
        </w:rPr>
      </w:pPr>
      <w:r w:rsidRPr="00CA3248">
        <w:rPr>
          <w:b/>
          <w:bCs/>
        </w:rPr>
        <w:t>Company:</w:t>
      </w:r>
      <w:r w:rsidRPr="00CA3248">
        <w:rPr>
          <w:b/>
          <w:bCs/>
        </w:rPr>
        <w:tab/>
      </w:r>
      <w:r w:rsidRPr="00CA3248">
        <w:rPr>
          <w:rFonts w:hint="eastAsia"/>
          <w:b/>
          <w:bCs/>
        </w:rPr>
        <w:t>CMCC</w:t>
      </w:r>
    </w:p>
    <w:p w14:paraId="7CCDFAC7" w14:textId="77777777" w:rsidR="004603A4" w:rsidRPr="00CA3248" w:rsidRDefault="004603A4" w:rsidP="004603A4">
      <w:pPr>
        <w:spacing w:after="0"/>
        <w:ind w:left="1134" w:right="-99"/>
        <w:rPr>
          <w:b/>
          <w:bCs/>
        </w:rPr>
      </w:pPr>
      <w:r w:rsidRPr="00CA3248">
        <w:rPr>
          <w:b/>
          <w:bCs/>
        </w:rPr>
        <w:t>Email:</w:t>
      </w:r>
      <w:r w:rsidRPr="00CA3248">
        <w:rPr>
          <w:b/>
          <w:bCs/>
        </w:rPr>
        <w:tab/>
      </w:r>
      <w:r w:rsidRPr="00CA3248">
        <w:rPr>
          <w:rFonts w:hint="eastAsia"/>
          <w:b/>
          <w:bCs/>
        </w:rPr>
        <w:t>hunan@chinamobile.com</w:t>
      </w:r>
    </w:p>
    <w:p w14:paraId="051A93B7" w14:textId="77777777" w:rsidR="00067741" w:rsidRPr="004E3261" w:rsidRDefault="00067741" w:rsidP="00067741">
      <w:pPr>
        <w:spacing w:after="0"/>
        <w:ind w:left="1134" w:right="-99"/>
        <w:rPr>
          <w:color w:val="0000FF"/>
        </w:rPr>
      </w:pPr>
    </w:p>
    <w:p w14:paraId="67A18ADA" w14:textId="77777777" w:rsidR="008A76FD" w:rsidRDefault="009870A7" w:rsidP="00944B28">
      <w:pPr>
        <w:pStyle w:val="2"/>
        <w:spacing w:before="0" w:after="0"/>
      </w:pPr>
      <w:r>
        <w:t>12</w:t>
      </w:r>
      <w:r>
        <w:tab/>
      </w:r>
      <w:r w:rsidR="008A76FD">
        <w:t>Work item leadership</w:t>
      </w:r>
    </w:p>
    <w:p w14:paraId="3B58AFF4" w14:textId="77777777" w:rsidR="004603A4" w:rsidRPr="004E3261" w:rsidRDefault="004603A4" w:rsidP="004603A4">
      <w:pPr>
        <w:spacing w:after="0"/>
        <w:ind w:left="1134" w:right="-96"/>
        <w:rPr>
          <w:color w:val="0000FF"/>
        </w:rPr>
      </w:pPr>
      <w:r w:rsidRPr="004E3261">
        <w:rPr>
          <w:color w:val="0000FF"/>
        </w:rPr>
        <w:t>RAN</w:t>
      </w:r>
      <w:r>
        <w:rPr>
          <w:color w:val="0000FF"/>
        </w:rPr>
        <w:t>2</w:t>
      </w:r>
    </w:p>
    <w:p w14:paraId="5462E68D" w14:textId="77777777" w:rsidR="004603A4" w:rsidRPr="004E3261" w:rsidRDefault="004603A4" w:rsidP="004603A4">
      <w:pPr>
        <w:spacing w:after="0"/>
        <w:ind w:left="1134" w:right="-96"/>
        <w:rPr>
          <w:color w:val="0000FF"/>
        </w:rPr>
      </w:pPr>
    </w:p>
    <w:p w14:paraId="713390ED"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624BCEE7" w14:textId="77777777" w:rsidR="00CA22FD" w:rsidRPr="00557B2E" w:rsidRDefault="00CA22FD" w:rsidP="009870A7">
      <w:pPr>
        <w:spacing w:after="0"/>
        <w:ind w:left="1134" w:right="-96"/>
      </w:pPr>
    </w:p>
    <w:p w14:paraId="114D6909" w14:textId="77777777"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14:paraId="17CB6466" w14:textId="77777777" w:rsidTr="004603A4">
        <w:trPr>
          <w:jc w:val="center"/>
        </w:trPr>
        <w:tc>
          <w:tcPr>
            <w:tcW w:w="6804" w:type="dxa"/>
            <w:shd w:val="clear" w:color="auto" w:fill="E0E0E0"/>
          </w:tcPr>
          <w:p w14:paraId="61C32E12" w14:textId="77777777" w:rsidR="00557B2E" w:rsidRDefault="00557B2E" w:rsidP="004C7921">
            <w:pPr>
              <w:pStyle w:val="TAH"/>
              <w:jc w:val="left"/>
            </w:pPr>
            <w:r>
              <w:t>Supporting IM name</w:t>
            </w:r>
          </w:p>
        </w:tc>
      </w:tr>
      <w:tr w:rsidR="004603A4" w14:paraId="10AC1266" w14:textId="77777777" w:rsidTr="004603A4">
        <w:trPr>
          <w:jc w:val="center"/>
        </w:trPr>
        <w:tc>
          <w:tcPr>
            <w:tcW w:w="6804" w:type="dxa"/>
          </w:tcPr>
          <w:p w14:paraId="70D75A32" w14:textId="77777777" w:rsidR="004603A4" w:rsidRDefault="004603A4" w:rsidP="00DA066B">
            <w:pPr>
              <w:pStyle w:val="TAL"/>
            </w:pPr>
            <w:r>
              <w:rPr>
                <w:rFonts w:hint="eastAsia"/>
              </w:rPr>
              <w:t>CMCC</w:t>
            </w:r>
          </w:p>
        </w:tc>
      </w:tr>
      <w:tr w:rsidR="004603A4" w14:paraId="2ADB5849" w14:textId="77777777" w:rsidTr="004603A4">
        <w:trPr>
          <w:jc w:val="center"/>
        </w:trPr>
        <w:tc>
          <w:tcPr>
            <w:tcW w:w="6804" w:type="dxa"/>
          </w:tcPr>
          <w:p w14:paraId="344A8BA0" w14:textId="2CB190FE" w:rsidR="004603A4" w:rsidRDefault="004603A4" w:rsidP="00DA066B">
            <w:pPr>
              <w:pStyle w:val="TAL"/>
            </w:pPr>
            <w:proofErr w:type="spellStart"/>
            <w:r>
              <w:t>Mediatek</w:t>
            </w:r>
            <w:proofErr w:type="spellEnd"/>
            <w:r>
              <w:t xml:space="preserve"> </w:t>
            </w:r>
            <w:proofErr w:type="spellStart"/>
            <w:r>
              <w:t>Inc</w:t>
            </w:r>
            <w:proofErr w:type="spellEnd"/>
          </w:p>
        </w:tc>
      </w:tr>
      <w:tr w:rsidR="004603A4" w14:paraId="37196A0C" w14:textId="77777777" w:rsidTr="004603A4">
        <w:trPr>
          <w:jc w:val="center"/>
        </w:trPr>
        <w:tc>
          <w:tcPr>
            <w:tcW w:w="6804" w:type="dxa"/>
          </w:tcPr>
          <w:p w14:paraId="3BD6B639" w14:textId="6EEF8D4B" w:rsidR="004603A4" w:rsidRDefault="004603A4" w:rsidP="00DA066B">
            <w:pPr>
              <w:pStyle w:val="TAL"/>
            </w:pPr>
            <w:r>
              <w:rPr>
                <w:rFonts w:hint="eastAsia"/>
              </w:rPr>
              <w:t>Nokia Networks</w:t>
            </w:r>
          </w:p>
        </w:tc>
      </w:tr>
      <w:tr w:rsidR="004603A4" w14:paraId="1FBB1D56" w14:textId="77777777" w:rsidTr="004603A4">
        <w:trPr>
          <w:jc w:val="center"/>
        </w:trPr>
        <w:tc>
          <w:tcPr>
            <w:tcW w:w="6804" w:type="dxa"/>
          </w:tcPr>
          <w:p w14:paraId="4A93B608" w14:textId="0C72E81C" w:rsidR="004603A4" w:rsidRDefault="004603A4" w:rsidP="00DA066B">
            <w:pPr>
              <w:pStyle w:val="TAL"/>
            </w:pPr>
            <w:r>
              <w:rPr>
                <w:rFonts w:hint="eastAsia"/>
              </w:rPr>
              <w:t>CATT</w:t>
            </w:r>
          </w:p>
        </w:tc>
      </w:tr>
      <w:tr w:rsidR="004603A4" w14:paraId="729D1568" w14:textId="77777777" w:rsidTr="004603A4">
        <w:trPr>
          <w:jc w:val="center"/>
        </w:trPr>
        <w:tc>
          <w:tcPr>
            <w:tcW w:w="6804" w:type="dxa"/>
          </w:tcPr>
          <w:p w14:paraId="68612A35" w14:textId="281FCFF3" w:rsidR="004603A4" w:rsidRDefault="004603A4" w:rsidP="00DA066B">
            <w:pPr>
              <w:pStyle w:val="TAL"/>
            </w:pPr>
            <w:r>
              <w:rPr>
                <w:rFonts w:hint="eastAsia"/>
              </w:rPr>
              <w:t>ZTE</w:t>
            </w:r>
          </w:p>
        </w:tc>
      </w:tr>
      <w:tr w:rsidR="004603A4" w14:paraId="533E76A8" w14:textId="77777777" w:rsidTr="004603A4">
        <w:trPr>
          <w:jc w:val="center"/>
        </w:trPr>
        <w:tc>
          <w:tcPr>
            <w:tcW w:w="6804" w:type="dxa"/>
          </w:tcPr>
          <w:p w14:paraId="0F4B350A" w14:textId="5234C8AF" w:rsidR="004603A4" w:rsidRDefault="004603A4" w:rsidP="00DA066B">
            <w:pPr>
              <w:pStyle w:val="TAL"/>
            </w:pPr>
            <w:r>
              <w:rPr>
                <w:rFonts w:hint="eastAsia"/>
              </w:rPr>
              <w:t>Huawei</w:t>
            </w:r>
          </w:p>
        </w:tc>
      </w:tr>
      <w:tr w:rsidR="004603A4" w14:paraId="1FD47325" w14:textId="77777777" w:rsidTr="004603A4">
        <w:trPr>
          <w:jc w:val="center"/>
        </w:trPr>
        <w:tc>
          <w:tcPr>
            <w:tcW w:w="6804" w:type="dxa"/>
          </w:tcPr>
          <w:p w14:paraId="1E5AE373" w14:textId="77777777" w:rsidR="004603A4" w:rsidRDefault="004603A4" w:rsidP="00DA066B">
            <w:pPr>
              <w:pStyle w:val="TAL"/>
            </w:pPr>
            <w:r>
              <w:rPr>
                <w:rFonts w:hint="eastAsia"/>
              </w:rPr>
              <w:t>Intel</w:t>
            </w:r>
          </w:p>
        </w:tc>
      </w:tr>
      <w:tr w:rsidR="004603A4" w14:paraId="785ECF07" w14:textId="77777777" w:rsidTr="004603A4">
        <w:trPr>
          <w:jc w:val="center"/>
        </w:trPr>
        <w:tc>
          <w:tcPr>
            <w:tcW w:w="6804" w:type="dxa"/>
          </w:tcPr>
          <w:p w14:paraId="75F94F29" w14:textId="3DC406D7" w:rsidR="004603A4" w:rsidRDefault="004603A4" w:rsidP="00DA066B">
            <w:pPr>
              <w:pStyle w:val="TAL"/>
            </w:pPr>
            <w:proofErr w:type="spellStart"/>
            <w:r w:rsidRPr="006412E1">
              <w:t>Potevio</w:t>
            </w:r>
            <w:proofErr w:type="spellEnd"/>
          </w:p>
        </w:tc>
      </w:tr>
      <w:tr w:rsidR="004603A4" w14:paraId="3F7A9568" w14:textId="77777777" w:rsidTr="004603A4">
        <w:trPr>
          <w:jc w:val="center"/>
        </w:trPr>
        <w:tc>
          <w:tcPr>
            <w:tcW w:w="6804" w:type="dxa"/>
          </w:tcPr>
          <w:p w14:paraId="4B4209B0" w14:textId="337C70F8" w:rsidR="004603A4" w:rsidRDefault="004603A4" w:rsidP="00DA066B">
            <w:pPr>
              <w:pStyle w:val="TAL"/>
              <w:rPr>
                <w:lang w:val="en-US"/>
              </w:rPr>
            </w:pPr>
            <w:r>
              <w:rPr>
                <w:rFonts w:hint="eastAsia"/>
                <w:lang w:val="en-US"/>
              </w:rPr>
              <w:t>HTC</w:t>
            </w:r>
          </w:p>
        </w:tc>
      </w:tr>
      <w:tr w:rsidR="004603A4" w14:paraId="2D24ED1A" w14:textId="77777777" w:rsidTr="004603A4">
        <w:trPr>
          <w:jc w:val="center"/>
        </w:trPr>
        <w:tc>
          <w:tcPr>
            <w:tcW w:w="6804" w:type="dxa"/>
          </w:tcPr>
          <w:p w14:paraId="5CC282E8" w14:textId="6870D0A4" w:rsidR="004603A4" w:rsidRDefault="004603A4" w:rsidP="00DA066B">
            <w:pPr>
              <w:pStyle w:val="TAL"/>
              <w:rPr>
                <w:lang w:val="en-US"/>
              </w:rPr>
            </w:pPr>
            <w:r>
              <w:rPr>
                <w:rFonts w:hint="eastAsia"/>
                <w:lang w:val="en-US"/>
              </w:rPr>
              <w:t>III</w:t>
            </w:r>
          </w:p>
        </w:tc>
      </w:tr>
      <w:tr w:rsidR="004603A4" w14:paraId="1065389E" w14:textId="77777777" w:rsidTr="004603A4">
        <w:trPr>
          <w:jc w:val="center"/>
        </w:trPr>
        <w:tc>
          <w:tcPr>
            <w:tcW w:w="6804" w:type="dxa"/>
          </w:tcPr>
          <w:p w14:paraId="19634545" w14:textId="4004599B" w:rsidR="004603A4" w:rsidRPr="00DF5837" w:rsidRDefault="004603A4" w:rsidP="00DA066B">
            <w:pPr>
              <w:pStyle w:val="TAL"/>
              <w:rPr>
                <w:lang w:val="en-US"/>
              </w:rPr>
            </w:pPr>
            <w:r>
              <w:rPr>
                <w:rFonts w:hint="eastAsia"/>
                <w:lang w:val="en-US"/>
              </w:rPr>
              <w:t>Lenovo</w:t>
            </w:r>
          </w:p>
        </w:tc>
      </w:tr>
      <w:tr w:rsidR="004603A4" w14:paraId="40FA4997" w14:textId="77777777" w:rsidTr="004603A4">
        <w:trPr>
          <w:jc w:val="center"/>
        </w:trPr>
        <w:tc>
          <w:tcPr>
            <w:tcW w:w="6804" w:type="dxa"/>
          </w:tcPr>
          <w:p w14:paraId="1639C2FE" w14:textId="77777777" w:rsidR="004603A4" w:rsidRDefault="004603A4" w:rsidP="00DA066B">
            <w:pPr>
              <w:pStyle w:val="TAL"/>
              <w:rPr>
                <w:lang w:val="en-US"/>
              </w:rPr>
            </w:pPr>
            <w:r w:rsidRPr="00624D9E">
              <w:rPr>
                <w:lang w:val="en-US"/>
              </w:rPr>
              <w:t>Telecom Italia</w:t>
            </w:r>
          </w:p>
        </w:tc>
      </w:tr>
      <w:tr w:rsidR="004603A4" w14:paraId="3E8A7C2E" w14:textId="77777777" w:rsidTr="004603A4">
        <w:trPr>
          <w:jc w:val="center"/>
        </w:trPr>
        <w:tc>
          <w:tcPr>
            <w:tcW w:w="6804" w:type="dxa"/>
          </w:tcPr>
          <w:p w14:paraId="32032AB7" w14:textId="0397FC63" w:rsidR="004603A4" w:rsidRPr="000A3C3C" w:rsidRDefault="004603A4" w:rsidP="00DA066B">
            <w:pPr>
              <w:pStyle w:val="TAL"/>
              <w:rPr>
                <w:lang w:val="en-US" w:eastAsia="zh-CN"/>
              </w:rPr>
            </w:pPr>
            <w:proofErr w:type="spellStart"/>
            <w:r w:rsidRPr="00127D6F">
              <w:rPr>
                <w:lang w:eastAsia="zh-CN"/>
              </w:rPr>
              <w:t>HiSilicon</w:t>
            </w:r>
            <w:proofErr w:type="spellEnd"/>
          </w:p>
        </w:tc>
      </w:tr>
      <w:tr w:rsidR="004603A4" w14:paraId="3DDD1CF8" w14:textId="77777777" w:rsidTr="004603A4">
        <w:trPr>
          <w:jc w:val="center"/>
        </w:trPr>
        <w:tc>
          <w:tcPr>
            <w:tcW w:w="6804" w:type="dxa"/>
          </w:tcPr>
          <w:p w14:paraId="61CAD869" w14:textId="6E729301" w:rsidR="004603A4" w:rsidRPr="00127D6F" w:rsidRDefault="004603A4" w:rsidP="00DA066B">
            <w:pPr>
              <w:pStyle w:val="TAL"/>
              <w:rPr>
                <w:lang w:eastAsia="zh-CN"/>
              </w:rPr>
            </w:pPr>
            <w:r>
              <w:rPr>
                <w:rFonts w:hint="eastAsia"/>
                <w:lang w:eastAsia="zh-CN"/>
              </w:rPr>
              <w:t>CATR</w:t>
            </w:r>
          </w:p>
        </w:tc>
      </w:tr>
      <w:tr w:rsidR="004603A4" w14:paraId="1DBE4DDE" w14:textId="77777777" w:rsidTr="004603A4">
        <w:trPr>
          <w:jc w:val="center"/>
        </w:trPr>
        <w:tc>
          <w:tcPr>
            <w:tcW w:w="6804" w:type="dxa"/>
          </w:tcPr>
          <w:p w14:paraId="66AD345A" w14:textId="31998117" w:rsidR="004603A4" w:rsidRDefault="004603A4" w:rsidP="00DA066B">
            <w:pPr>
              <w:pStyle w:val="TAL"/>
              <w:rPr>
                <w:lang w:eastAsia="zh-CN"/>
              </w:rPr>
            </w:pPr>
            <w:proofErr w:type="spellStart"/>
            <w:r>
              <w:rPr>
                <w:rFonts w:hint="eastAsia"/>
                <w:lang w:eastAsia="zh-CN"/>
              </w:rPr>
              <w:t>Coolpad</w:t>
            </w:r>
            <w:proofErr w:type="spellEnd"/>
          </w:p>
        </w:tc>
      </w:tr>
      <w:tr w:rsidR="004603A4" w14:paraId="430CB779" w14:textId="77777777" w:rsidTr="004603A4">
        <w:trPr>
          <w:jc w:val="center"/>
        </w:trPr>
        <w:tc>
          <w:tcPr>
            <w:tcW w:w="6804" w:type="dxa"/>
          </w:tcPr>
          <w:p w14:paraId="22A22FB3" w14:textId="3E2D660D" w:rsidR="004603A4" w:rsidRPr="0083500F" w:rsidRDefault="004603A4" w:rsidP="00DA066B">
            <w:pPr>
              <w:pStyle w:val="TAL"/>
              <w:rPr>
                <w:lang w:val="en-US" w:eastAsia="zh-CN"/>
              </w:rPr>
            </w:pPr>
            <w:r>
              <w:rPr>
                <w:rFonts w:hint="eastAsia"/>
                <w:lang w:val="en-US" w:eastAsia="zh-CN"/>
              </w:rPr>
              <w:t>China Telecom</w:t>
            </w:r>
          </w:p>
        </w:tc>
      </w:tr>
      <w:tr w:rsidR="004603A4" w14:paraId="53510B9D" w14:textId="77777777" w:rsidTr="004603A4">
        <w:trPr>
          <w:jc w:val="center"/>
        </w:trPr>
        <w:tc>
          <w:tcPr>
            <w:tcW w:w="6804" w:type="dxa"/>
          </w:tcPr>
          <w:p w14:paraId="35E9543A" w14:textId="37324A39" w:rsidR="004603A4" w:rsidRDefault="004603A4" w:rsidP="00DA066B">
            <w:pPr>
              <w:pStyle w:val="TAL"/>
              <w:rPr>
                <w:lang w:val="en-US" w:eastAsia="zh-CN"/>
              </w:rPr>
            </w:pPr>
            <w:r w:rsidRPr="001101F6">
              <w:rPr>
                <w:lang w:eastAsia="zh-CN"/>
              </w:rPr>
              <w:t>CHTTL</w:t>
            </w:r>
          </w:p>
        </w:tc>
      </w:tr>
      <w:tr w:rsidR="00446A00" w14:paraId="7B5D4034" w14:textId="77777777" w:rsidTr="004603A4">
        <w:trPr>
          <w:jc w:val="center"/>
        </w:trPr>
        <w:tc>
          <w:tcPr>
            <w:tcW w:w="6804" w:type="dxa"/>
          </w:tcPr>
          <w:p w14:paraId="32261E18" w14:textId="437501A7" w:rsidR="00446A00" w:rsidRDefault="00446A00" w:rsidP="00DA066B">
            <w:pPr>
              <w:pStyle w:val="TAL"/>
              <w:rPr>
                <w:lang w:val="en-US" w:eastAsia="zh-CN"/>
              </w:rPr>
            </w:pPr>
            <w:r w:rsidRPr="00446A00">
              <w:rPr>
                <w:lang w:val="en-US" w:eastAsia="zh-CN"/>
              </w:rPr>
              <w:t>Qualcomm Incorporated</w:t>
            </w:r>
          </w:p>
        </w:tc>
      </w:tr>
      <w:tr w:rsidR="00035C3E" w14:paraId="6DE1D9F9" w14:textId="77777777" w:rsidTr="004603A4">
        <w:trPr>
          <w:jc w:val="center"/>
        </w:trPr>
        <w:tc>
          <w:tcPr>
            <w:tcW w:w="6804" w:type="dxa"/>
          </w:tcPr>
          <w:p w14:paraId="3AEE9549" w14:textId="0C74181A" w:rsidR="00035C3E" w:rsidRPr="00446A00" w:rsidRDefault="00035C3E" w:rsidP="00DA066B">
            <w:pPr>
              <w:pStyle w:val="TAL"/>
              <w:rPr>
                <w:lang w:val="en-US" w:eastAsia="zh-CN"/>
              </w:rPr>
            </w:pPr>
            <w:r w:rsidRPr="00035C3E">
              <w:rPr>
                <w:lang w:val="en-US" w:eastAsia="zh-CN"/>
              </w:rPr>
              <w:t>TeliaSonera</w:t>
            </w:r>
          </w:p>
        </w:tc>
      </w:tr>
      <w:tr w:rsidR="00394E2C" w14:paraId="0D7458DC" w14:textId="77777777" w:rsidTr="004603A4">
        <w:trPr>
          <w:jc w:val="center"/>
        </w:trPr>
        <w:tc>
          <w:tcPr>
            <w:tcW w:w="6804" w:type="dxa"/>
          </w:tcPr>
          <w:p w14:paraId="400EA8F3" w14:textId="43819696" w:rsidR="00394E2C" w:rsidRPr="00035C3E" w:rsidRDefault="00394E2C" w:rsidP="00DA066B">
            <w:pPr>
              <w:pStyle w:val="TAL"/>
              <w:rPr>
                <w:lang w:val="en-US" w:eastAsia="zh-CN"/>
              </w:rPr>
            </w:pPr>
            <w:r w:rsidRPr="00394E2C">
              <w:rPr>
                <w:lang w:val="en-US" w:eastAsia="zh-CN"/>
              </w:rPr>
              <w:t>Samsung</w:t>
            </w:r>
          </w:p>
        </w:tc>
      </w:tr>
      <w:tr w:rsidR="00604A85" w14:paraId="5A2CAD9F" w14:textId="77777777" w:rsidTr="004603A4">
        <w:trPr>
          <w:jc w:val="center"/>
        </w:trPr>
        <w:tc>
          <w:tcPr>
            <w:tcW w:w="6804" w:type="dxa"/>
          </w:tcPr>
          <w:p w14:paraId="7180182F" w14:textId="7F0D91FC" w:rsidR="00604A85" w:rsidRPr="00394E2C" w:rsidRDefault="00604A85" w:rsidP="00DA066B">
            <w:pPr>
              <w:pStyle w:val="TAL"/>
              <w:rPr>
                <w:lang w:val="en-US" w:eastAsia="zh-CN"/>
              </w:rPr>
            </w:pPr>
            <w:r w:rsidRPr="00604A85">
              <w:rPr>
                <w:lang w:val="en-US" w:eastAsia="zh-CN"/>
              </w:rPr>
              <w:t>China Unicom</w:t>
            </w:r>
          </w:p>
        </w:tc>
      </w:tr>
      <w:tr w:rsidR="00BC35A4" w14:paraId="49B8A87E" w14:textId="77777777" w:rsidTr="004603A4">
        <w:trPr>
          <w:jc w:val="center"/>
        </w:trPr>
        <w:tc>
          <w:tcPr>
            <w:tcW w:w="6804" w:type="dxa"/>
          </w:tcPr>
          <w:p w14:paraId="133A96D2" w14:textId="4C24B813" w:rsidR="00BC35A4" w:rsidRPr="00604A85" w:rsidRDefault="00BC35A4" w:rsidP="00DA066B">
            <w:pPr>
              <w:pStyle w:val="TAL"/>
              <w:rPr>
                <w:rFonts w:hint="eastAsia"/>
                <w:lang w:val="en-US" w:eastAsia="zh-CN"/>
              </w:rPr>
            </w:pPr>
            <w:r>
              <w:rPr>
                <w:rFonts w:hint="eastAsia"/>
                <w:lang w:val="en-US" w:eastAsia="zh-CN"/>
              </w:rPr>
              <w:t>KT</w:t>
            </w:r>
            <w:bookmarkStart w:id="5" w:name="_GoBack"/>
            <w:bookmarkEnd w:id="5"/>
          </w:p>
        </w:tc>
      </w:tr>
    </w:tbl>
    <w:p w14:paraId="4BF295FE" w14:textId="488D7955" w:rsidR="00067741" w:rsidRDefault="00067741" w:rsidP="00CC4CAA">
      <w:pPr>
        <w:rPr>
          <w:vanish/>
          <w:sz w:val="12"/>
        </w:rPr>
      </w:pPr>
      <w:r w:rsidRPr="00B078D6">
        <w:rPr>
          <w:vanish/>
          <w:sz w:val="12"/>
        </w:rPr>
        <w:t>form change history:</w:t>
      </w:r>
    </w:p>
    <w:p w14:paraId="34711022"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084C08A"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DB6652" w14:textId="77777777" w:rsidR="00067741" w:rsidRPr="00B078D6" w:rsidRDefault="00067741" w:rsidP="00067741">
      <w:pPr>
        <w:pStyle w:val="FP"/>
        <w:ind w:right="-99"/>
        <w:jc w:val="right"/>
        <w:rPr>
          <w:vanish/>
          <w:sz w:val="12"/>
        </w:rPr>
      </w:pPr>
      <w:r>
        <w:rPr>
          <w:vanish/>
          <w:sz w:val="12"/>
        </w:rPr>
        <w:t>v1.13.2: adds tdoc header</w:t>
      </w:r>
    </w:p>
    <w:p w14:paraId="0EF118C1"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24F6A18"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BA60D95" w14:textId="77777777" w:rsidR="00067741" w:rsidRPr="00B078D6" w:rsidRDefault="00067741" w:rsidP="00067741">
      <w:pPr>
        <w:pStyle w:val="FP"/>
        <w:ind w:right="-99"/>
        <w:jc w:val="right"/>
        <w:rPr>
          <w:vanish/>
          <w:sz w:val="12"/>
        </w:rPr>
      </w:pPr>
      <w:r w:rsidRPr="00B078D6">
        <w:rPr>
          <w:vanish/>
          <w:sz w:val="12"/>
        </w:rPr>
        <w:t>draft mods Scarrone-Meredith 2008-07 ff</w:t>
      </w:r>
    </w:p>
    <w:p w14:paraId="3C63F86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23E4BA2"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0AE85E1F" w14:textId="77777777" w:rsidR="00067741" w:rsidRPr="00B078D6" w:rsidRDefault="00067741" w:rsidP="00067741">
      <w:pPr>
        <w:pStyle w:val="FP"/>
        <w:ind w:right="-99"/>
        <w:jc w:val="right"/>
        <w:rPr>
          <w:vanish/>
          <w:sz w:val="12"/>
        </w:rPr>
      </w:pPr>
      <w:r w:rsidRPr="00B078D6">
        <w:rPr>
          <w:vanish/>
          <w:sz w:val="12"/>
        </w:rPr>
        <w:tab/>
        <w:t>v1.10.0: full circle</w:t>
      </w:r>
    </w:p>
    <w:p w14:paraId="0F6F7DB1" w14:textId="77777777" w:rsidR="00067741" w:rsidRPr="00B078D6" w:rsidRDefault="00067741" w:rsidP="00067741">
      <w:pPr>
        <w:pStyle w:val="FP"/>
        <w:ind w:right="-99"/>
        <w:jc w:val="right"/>
        <w:rPr>
          <w:vanish/>
          <w:sz w:val="12"/>
        </w:rPr>
      </w:pPr>
      <w:r w:rsidRPr="00B078D6">
        <w:rPr>
          <w:vanish/>
          <w:sz w:val="12"/>
        </w:rPr>
        <w:t>v1.9.0: a clean sheet</w:t>
      </w:r>
    </w:p>
    <w:p w14:paraId="4335AC25"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D19CDCC"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1F8FA73"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27AD0AFC"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348B2D08" w14:textId="77777777" w:rsidR="00067741" w:rsidRPr="00B078D6" w:rsidRDefault="00067741" w:rsidP="00067741">
      <w:pPr>
        <w:pStyle w:val="FP"/>
        <w:ind w:right="-99"/>
        <w:jc w:val="right"/>
        <w:rPr>
          <w:vanish/>
          <w:sz w:val="12"/>
        </w:rPr>
      </w:pPr>
      <w:r w:rsidRPr="00B078D6">
        <w:rPr>
          <w:vanish/>
          <w:sz w:val="12"/>
        </w:rPr>
        <w:t>v1.4.0: offered to SA#23 for approval</w:t>
      </w:r>
    </w:p>
    <w:p w14:paraId="5A4B4A5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56F1165"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0FB0EDB"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1A75C61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333E4F95"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87FC312"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586B6F5E" w14:textId="77777777" w:rsidR="00067741" w:rsidRDefault="00067741" w:rsidP="00067741">
      <w:pPr>
        <w:pStyle w:val="FP"/>
        <w:ind w:right="-99"/>
        <w:jc w:val="right"/>
        <w:rPr>
          <w:vanish/>
          <w:sz w:val="12"/>
        </w:rPr>
      </w:pPr>
      <w:r w:rsidRPr="00B078D6">
        <w:rPr>
          <w:vanish/>
          <w:sz w:val="12"/>
        </w:rPr>
        <w:t>2002-07-04: "USIM" box changed to "UICC apps"</w:t>
      </w:r>
    </w:p>
    <w:p w14:paraId="2C9C3D4B"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2983BD" w15:done="0"/>
  <w15:commentEx w15:paraId="67D689BC" w15:done="0"/>
  <w15:commentEx w15:paraId="4DB099B2" w15:done="0"/>
  <w15:commentEx w15:paraId="7124631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7A868" w14:textId="77777777" w:rsidR="000A6173" w:rsidRDefault="000A6173">
      <w:r>
        <w:separator/>
      </w:r>
    </w:p>
  </w:endnote>
  <w:endnote w:type="continuationSeparator" w:id="0">
    <w:p w14:paraId="6D89DC4B" w14:textId="77777777" w:rsidR="000A6173" w:rsidRDefault="000A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ongti SC Regular">
    <w:panose1 w:val="02010600040101010101"/>
    <w:charset w:val="50"/>
    <w:family w:val="auto"/>
    <w:pitch w:val="variable"/>
    <w:sig w:usb0="00000287" w:usb1="080F0000" w:usb2="00000010" w:usb3="00000000" w:csb0="0004009F" w:csb1="00000000"/>
  </w:font>
  <w:font w:name="Batang">
    <w:altName w:val="바탕"/>
    <w:charset w:val="81"/>
    <w:family w:val="roman"/>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2553D" w14:textId="77777777" w:rsidR="000A6173" w:rsidRDefault="000A6173">
      <w:r>
        <w:separator/>
      </w:r>
    </w:p>
  </w:footnote>
  <w:footnote w:type="continuationSeparator" w:id="0">
    <w:p w14:paraId="377A9DBA" w14:textId="77777777" w:rsidR="000A6173" w:rsidRDefault="000A617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6CD56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8"/>
  </w:num>
  <w:num w:numId="6">
    <w:abstractNumId w:val="0"/>
  </w:num>
  <w:num w:numId="7">
    <w:abstractNumId w:val="2"/>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i, Hyung-Nam">
    <w15:presenceInfo w15:providerId="AD" w15:userId="S-1-5-21-2052111302-1275210071-1644491937-416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313F2"/>
    <w:rsid w:val="00035C3E"/>
    <w:rsid w:val="00037C06"/>
    <w:rsid w:val="00052BF8"/>
    <w:rsid w:val="00057116"/>
    <w:rsid w:val="00060D30"/>
    <w:rsid w:val="00067741"/>
    <w:rsid w:val="00072E8A"/>
    <w:rsid w:val="000A6173"/>
    <w:rsid w:val="000B0519"/>
    <w:rsid w:val="000B2810"/>
    <w:rsid w:val="000B61FD"/>
    <w:rsid w:val="000E40F4"/>
    <w:rsid w:val="000E55AD"/>
    <w:rsid w:val="000F3FAE"/>
    <w:rsid w:val="00112634"/>
    <w:rsid w:val="00150F5E"/>
    <w:rsid w:val="00154E87"/>
    <w:rsid w:val="00184B5E"/>
    <w:rsid w:val="001A2A26"/>
    <w:rsid w:val="001A7D3D"/>
    <w:rsid w:val="001C5C86"/>
    <w:rsid w:val="001E5078"/>
    <w:rsid w:val="002000C2"/>
    <w:rsid w:val="00227FE8"/>
    <w:rsid w:val="00233AC3"/>
    <w:rsid w:val="0024786B"/>
    <w:rsid w:val="002807DB"/>
    <w:rsid w:val="002871B8"/>
    <w:rsid w:val="002B23B3"/>
    <w:rsid w:val="002C6F14"/>
    <w:rsid w:val="002D4462"/>
    <w:rsid w:val="002D650D"/>
    <w:rsid w:val="002E7A9E"/>
    <w:rsid w:val="003205AD"/>
    <w:rsid w:val="0032747D"/>
    <w:rsid w:val="00335FB2"/>
    <w:rsid w:val="003360AB"/>
    <w:rsid w:val="00344158"/>
    <w:rsid w:val="003518AA"/>
    <w:rsid w:val="00394E2C"/>
    <w:rsid w:val="003A1EB0"/>
    <w:rsid w:val="003C6DA6"/>
    <w:rsid w:val="003F268E"/>
    <w:rsid w:val="003F7B3D"/>
    <w:rsid w:val="0043745F"/>
    <w:rsid w:val="0044029F"/>
    <w:rsid w:val="00440D24"/>
    <w:rsid w:val="00446A00"/>
    <w:rsid w:val="004603A4"/>
    <w:rsid w:val="0048267C"/>
    <w:rsid w:val="004876B9"/>
    <w:rsid w:val="004922D6"/>
    <w:rsid w:val="00492301"/>
    <w:rsid w:val="00493A79"/>
    <w:rsid w:val="004A09EB"/>
    <w:rsid w:val="004A6A60"/>
    <w:rsid w:val="004C7921"/>
    <w:rsid w:val="004D7C94"/>
    <w:rsid w:val="004D7F7E"/>
    <w:rsid w:val="004E3261"/>
    <w:rsid w:val="004E6F8A"/>
    <w:rsid w:val="005151ED"/>
    <w:rsid w:val="00516D36"/>
    <w:rsid w:val="00517E5C"/>
    <w:rsid w:val="00544D8B"/>
    <w:rsid w:val="005573BB"/>
    <w:rsid w:val="00557B2E"/>
    <w:rsid w:val="00561267"/>
    <w:rsid w:val="00590087"/>
    <w:rsid w:val="005C3C58"/>
    <w:rsid w:val="005C4449"/>
    <w:rsid w:val="005C4F58"/>
    <w:rsid w:val="005D3FEC"/>
    <w:rsid w:val="005D44BE"/>
    <w:rsid w:val="00604A85"/>
    <w:rsid w:val="00611EC4"/>
    <w:rsid w:val="00620B3F"/>
    <w:rsid w:val="006418C6"/>
    <w:rsid w:val="006515C6"/>
    <w:rsid w:val="00654893"/>
    <w:rsid w:val="006601CA"/>
    <w:rsid w:val="00671BBB"/>
    <w:rsid w:val="00680536"/>
    <w:rsid w:val="00682237"/>
    <w:rsid w:val="006927D3"/>
    <w:rsid w:val="006B4280"/>
    <w:rsid w:val="006D4652"/>
    <w:rsid w:val="00707673"/>
    <w:rsid w:val="007459CA"/>
    <w:rsid w:val="0075252A"/>
    <w:rsid w:val="00760944"/>
    <w:rsid w:val="00764B84"/>
    <w:rsid w:val="0078034D"/>
    <w:rsid w:val="007872EB"/>
    <w:rsid w:val="00790BCC"/>
    <w:rsid w:val="007974F5"/>
    <w:rsid w:val="007B0F49"/>
    <w:rsid w:val="007C7E14"/>
    <w:rsid w:val="007F7421"/>
    <w:rsid w:val="00847095"/>
    <w:rsid w:val="00847853"/>
    <w:rsid w:val="00855D07"/>
    <w:rsid w:val="008573CB"/>
    <w:rsid w:val="00857E34"/>
    <w:rsid w:val="0088222A"/>
    <w:rsid w:val="008A76FD"/>
    <w:rsid w:val="008B2D09"/>
    <w:rsid w:val="008C537F"/>
    <w:rsid w:val="008C6792"/>
    <w:rsid w:val="008D658B"/>
    <w:rsid w:val="008F7AA8"/>
    <w:rsid w:val="009437A2"/>
    <w:rsid w:val="00944B28"/>
    <w:rsid w:val="00950541"/>
    <w:rsid w:val="00985B73"/>
    <w:rsid w:val="00986D94"/>
    <w:rsid w:val="009870A7"/>
    <w:rsid w:val="009A3BC4"/>
    <w:rsid w:val="009B1936"/>
    <w:rsid w:val="009F448C"/>
    <w:rsid w:val="00A10539"/>
    <w:rsid w:val="00A126F8"/>
    <w:rsid w:val="00A15763"/>
    <w:rsid w:val="00A17CA3"/>
    <w:rsid w:val="00A338A3"/>
    <w:rsid w:val="00A36378"/>
    <w:rsid w:val="00A55537"/>
    <w:rsid w:val="00A56359"/>
    <w:rsid w:val="00A70E1E"/>
    <w:rsid w:val="00AC295C"/>
    <w:rsid w:val="00AE25BF"/>
    <w:rsid w:val="00B01CCB"/>
    <w:rsid w:val="00B03C01"/>
    <w:rsid w:val="00B04111"/>
    <w:rsid w:val="00B078D6"/>
    <w:rsid w:val="00B3015C"/>
    <w:rsid w:val="00B30B0D"/>
    <w:rsid w:val="00B577CA"/>
    <w:rsid w:val="00B749F8"/>
    <w:rsid w:val="00B757E1"/>
    <w:rsid w:val="00B95BFB"/>
    <w:rsid w:val="00BA3A53"/>
    <w:rsid w:val="00BA4095"/>
    <w:rsid w:val="00BA5B43"/>
    <w:rsid w:val="00BB7DFE"/>
    <w:rsid w:val="00BC35A4"/>
    <w:rsid w:val="00BC642A"/>
    <w:rsid w:val="00BE1B14"/>
    <w:rsid w:val="00C06014"/>
    <w:rsid w:val="00C14D91"/>
    <w:rsid w:val="00C378C2"/>
    <w:rsid w:val="00C41F14"/>
    <w:rsid w:val="00C43D1E"/>
    <w:rsid w:val="00C44010"/>
    <w:rsid w:val="00C50F7C"/>
    <w:rsid w:val="00C57C50"/>
    <w:rsid w:val="00C715CA"/>
    <w:rsid w:val="00C85CD4"/>
    <w:rsid w:val="00C90F39"/>
    <w:rsid w:val="00C918AF"/>
    <w:rsid w:val="00CA17BE"/>
    <w:rsid w:val="00CA22FD"/>
    <w:rsid w:val="00CC4CAA"/>
    <w:rsid w:val="00CE6BA1"/>
    <w:rsid w:val="00CF5065"/>
    <w:rsid w:val="00D070C1"/>
    <w:rsid w:val="00D07CC6"/>
    <w:rsid w:val="00D20094"/>
    <w:rsid w:val="00D55B03"/>
    <w:rsid w:val="00D65A2E"/>
    <w:rsid w:val="00D71F40"/>
    <w:rsid w:val="00D77416"/>
    <w:rsid w:val="00D83E8C"/>
    <w:rsid w:val="00DA066B"/>
    <w:rsid w:val="00DA74F3"/>
    <w:rsid w:val="00DD58B7"/>
    <w:rsid w:val="00DF39DD"/>
    <w:rsid w:val="00E033E0"/>
    <w:rsid w:val="00E13CB2"/>
    <w:rsid w:val="00E60E69"/>
    <w:rsid w:val="00E90B85"/>
    <w:rsid w:val="00E96DC8"/>
    <w:rsid w:val="00EC2397"/>
    <w:rsid w:val="00ED4347"/>
    <w:rsid w:val="00ED567B"/>
    <w:rsid w:val="00ED6C6D"/>
    <w:rsid w:val="00ED7A5B"/>
    <w:rsid w:val="00EE1AB4"/>
    <w:rsid w:val="00EE1DE7"/>
    <w:rsid w:val="00F13FC0"/>
    <w:rsid w:val="00F142AE"/>
    <w:rsid w:val="00F23BC4"/>
    <w:rsid w:val="00F32AD8"/>
    <w:rsid w:val="00F34B10"/>
    <w:rsid w:val="00F41A27"/>
    <w:rsid w:val="00F4338D"/>
    <w:rsid w:val="00F440D3"/>
    <w:rsid w:val="00F8549B"/>
    <w:rsid w:val="00F921F1"/>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35D8DE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commentsExtended" Target="commentsExtended.xml"/><Relationship Id="rId14"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78</TotalTime>
  <Pages>6</Pages>
  <Words>1760</Words>
  <Characters>10038</Characters>
  <Application>Microsoft Macintosh Word</Application>
  <DocSecurity>0</DocSecurity>
  <Lines>83</Lines>
  <Paragraphs>23</Paragraphs>
  <ScaleCrop>false</ScaleCrop>
  <HeadingPairs>
    <vt:vector size="2" baseType="variant">
      <vt:variant>
        <vt:lpstr>标题</vt:lpstr>
      </vt:variant>
      <vt:variant>
        <vt:i4>1</vt:i4>
      </vt:variant>
    </vt:vector>
  </HeadingPairs>
  <TitlesOfParts>
    <vt:vector size="1" baseType="lpstr">
      <vt:lpstr>WID template adapted for RAN</vt:lpstr>
    </vt:vector>
  </TitlesOfParts>
  <Company>BT</Company>
  <LinksUpToDate>false</LinksUpToDate>
  <CharactersWithSpaces>11775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dc:description/>
  <cp:lastModifiedBy>HuNan CMCC</cp:lastModifiedBy>
  <cp:revision>7</cp:revision>
  <cp:lastPrinted>2000-02-29T03:31:00Z</cp:lastPrinted>
  <dcterms:created xsi:type="dcterms:W3CDTF">2015-09-07T13:53:00Z</dcterms:created>
  <dcterms:modified xsi:type="dcterms:W3CDTF">2015-09-08T02:41:00Z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